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84F0F" w14:textId="77777777" w:rsidR="007F1C66" w:rsidRDefault="00842535">
      <w:pPr>
        <w:spacing w:before="240"/>
        <w:jc w:val="center"/>
        <w:rPr>
          <w:b/>
          <w:u w:val="single"/>
        </w:rPr>
      </w:pPr>
      <w:r>
        <w:rPr>
          <w:b/>
          <w:u w:val="single"/>
        </w:rPr>
        <w:t xml:space="preserve"> </w:t>
      </w:r>
      <w:r>
        <w:rPr>
          <w:b/>
          <w:noProof/>
          <w:u w:val="single"/>
          <w:lang w:val="en-US"/>
        </w:rPr>
        <w:drawing>
          <wp:inline distT="114300" distB="114300" distL="114300" distR="114300" wp14:anchorId="1ECA4488" wp14:editId="50B3D6F8">
            <wp:extent cx="2057052" cy="128958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057052" cy="1289589"/>
                    </a:xfrm>
                    <a:prstGeom prst="rect">
                      <a:avLst/>
                    </a:prstGeom>
                    <a:ln/>
                  </pic:spPr>
                </pic:pic>
              </a:graphicData>
            </a:graphic>
          </wp:inline>
        </w:drawing>
      </w:r>
    </w:p>
    <w:p w14:paraId="2D3DB8F5" w14:textId="77777777" w:rsidR="007F1C66" w:rsidRDefault="00842535">
      <w:pPr>
        <w:spacing w:line="240" w:lineRule="auto"/>
        <w:jc w:val="center"/>
        <w:rPr>
          <w:b/>
        </w:rPr>
      </w:pPr>
      <w:r>
        <w:rPr>
          <w:b/>
        </w:rPr>
        <w:t>Valley Early Childhood Regional Council Meeting Agenda</w:t>
      </w:r>
    </w:p>
    <w:p w14:paraId="33ED65EC" w14:textId="77777777" w:rsidR="007F1C66" w:rsidRDefault="00842535">
      <w:pPr>
        <w:spacing w:line="240" w:lineRule="auto"/>
        <w:jc w:val="center"/>
        <w:rPr>
          <w:b/>
        </w:rPr>
      </w:pPr>
      <w:r>
        <w:rPr>
          <w:b/>
        </w:rPr>
        <w:t>October 13, 2022</w:t>
      </w:r>
    </w:p>
    <w:p w14:paraId="356BDD2F" w14:textId="77777777" w:rsidR="007F1C66" w:rsidRDefault="00842535">
      <w:pPr>
        <w:spacing w:line="240" w:lineRule="auto"/>
        <w:jc w:val="center"/>
        <w:rPr>
          <w:b/>
        </w:rPr>
      </w:pPr>
      <w:r>
        <w:rPr>
          <w:b/>
        </w:rPr>
        <w:t>9:00-11:00 am</w:t>
      </w:r>
    </w:p>
    <w:p w14:paraId="061134BC" w14:textId="77777777" w:rsidR="007F1C66" w:rsidRDefault="00842535">
      <w:pPr>
        <w:spacing w:line="240" w:lineRule="auto"/>
        <w:jc w:val="center"/>
        <w:rPr>
          <w:b/>
        </w:rPr>
      </w:pPr>
      <w:r>
        <w:rPr>
          <w:b/>
        </w:rPr>
        <w:t>Virtual Meeting via Zoom</w:t>
      </w:r>
    </w:p>
    <w:p w14:paraId="5D20CFE9" w14:textId="77777777" w:rsidR="007F1C66" w:rsidRDefault="007F1C66">
      <w:pPr>
        <w:spacing w:line="240" w:lineRule="auto"/>
        <w:jc w:val="center"/>
        <w:rPr>
          <w:b/>
        </w:rPr>
      </w:pPr>
    </w:p>
    <w:p w14:paraId="4ED4FFA6" w14:textId="77777777" w:rsidR="007F1C66" w:rsidRDefault="00842535">
      <w:pPr>
        <w:spacing w:line="240" w:lineRule="auto"/>
        <w:rPr>
          <w:b/>
          <w:i/>
        </w:rPr>
      </w:pPr>
      <w:r>
        <w:rPr>
          <w:b/>
          <w:i/>
        </w:rPr>
        <w:t>Mission: To support the Valley Community as a leader in early childhood development and family engagement in an effort to ensure all Valley children are prepared socially and developmentally to thrive in school.</w:t>
      </w:r>
    </w:p>
    <w:p w14:paraId="5C60739F" w14:textId="77777777" w:rsidR="007F1C66" w:rsidRDefault="007F1C66">
      <w:pPr>
        <w:rPr>
          <w:b/>
          <w:color w:val="0000FF"/>
        </w:rPr>
      </w:pPr>
    </w:p>
    <w:p w14:paraId="7B407F50" w14:textId="77777777" w:rsidR="007F1C66" w:rsidRDefault="00842535">
      <w:r>
        <w:t>In attendance:</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2604"/>
        <w:gridCol w:w="3655"/>
        <w:gridCol w:w="3101"/>
      </w:tblGrid>
      <w:tr w:rsidR="007F1C66" w14:paraId="213F0DF4" w14:textId="77777777">
        <w:trPr>
          <w:trHeight w:val="515"/>
        </w:trPr>
        <w:tc>
          <w:tcPr>
            <w:tcW w:w="2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61171F" w14:textId="77777777" w:rsidR="007F1C66" w:rsidRDefault="00842535">
            <w:pPr>
              <w:spacing w:before="240"/>
              <w:jc w:val="center"/>
              <w:rPr>
                <w:b/>
              </w:rPr>
            </w:pPr>
            <w:r>
              <w:rPr>
                <w:b/>
              </w:rPr>
              <w:t>Council Member Name</w:t>
            </w:r>
          </w:p>
        </w:tc>
        <w:tc>
          <w:tcPr>
            <w:tcW w:w="36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C0F23A" w14:textId="77777777" w:rsidR="007F1C66" w:rsidRDefault="00842535">
            <w:pPr>
              <w:spacing w:before="240"/>
              <w:jc w:val="center"/>
              <w:rPr>
                <w:b/>
              </w:rPr>
            </w:pPr>
            <w:r>
              <w:rPr>
                <w:b/>
              </w:rPr>
              <w:t>Email</w:t>
            </w:r>
          </w:p>
        </w:tc>
        <w:tc>
          <w:tcPr>
            <w:tcW w:w="31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197F8D" w14:textId="77777777" w:rsidR="007F1C66" w:rsidRDefault="00842535">
            <w:pPr>
              <w:spacing w:before="240"/>
              <w:jc w:val="center"/>
              <w:rPr>
                <w:b/>
              </w:rPr>
            </w:pPr>
            <w:r>
              <w:rPr>
                <w:b/>
              </w:rPr>
              <w:t>Affiliation</w:t>
            </w:r>
          </w:p>
        </w:tc>
      </w:tr>
      <w:tr w:rsidR="007F1C66" w14:paraId="62DF696D" w14:textId="7777777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07194B" w14:textId="77777777" w:rsidR="007F1C66" w:rsidRDefault="00842535">
            <w:pPr>
              <w:spacing w:before="240"/>
              <w:rPr>
                <w:highlight w:val="yellow"/>
              </w:rPr>
            </w:pPr>
            <w:r>
              <w:rPr>
                <w:highlight w:val="yellow"/>
              </w:rPr>
              <w:t>Carissa Caserta</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2A6208F2" w14:textId="77777777" w:rsidR="007F1C66" w:rsidRDefault="00842535">
            <w:pPr>
              <w:spacing w:before="240"/>
            </w:pPr>
            <w:r>
              <w:t>ccaserta@nvhd.org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0DFDF652" w14:textId="77777777" w:rsidR="007F1C66" w:rsidRDefault="00842535">
            <w:pPr>
              <w:spacing w:before="240"/>
            </w:pPr>
            <w:r>
              <w:t>NVHD/Co-Chair</w:t>
            </w:r>
          </w:p>
        </w:tc>
      </w:tr>
      <w:tr w:rsidR="007F1C66" w14:paraId="05A52DF5" w14:textId="7777777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DC58EF" w14:textId="77777777" w:rsidR="007F1C66" w:rsidRDefault="00842535">
            <w:pPr>
              <w:spacing w:before="240"/>
              <w:rPr>
                <w:highlight w:val="yellow"/>
              </w:rPr>
            </w:pPr>
            <w:r>
              <w:rPr>
                <w:highlight w:val="yellow"/>
              </w:rPr>
              <w:t xml:space="preserve">Mary Sue </w:t>
            </w:r>
            <w:proofErr w:type="spellStart"/>
            <w:r>
              <w:rPr>
                <w:highlight w:val="yellow"/>
              </w:rPr>
              <w:t>Feige</w:t>
            </w:r>
            <w:proofErr w:type="spellEnd"/>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334C969A" w14:textId="77777777" w:rsidR="007F1C66" w:rsidRDefault="00842535">
            <w:pPr>
              <w:spacing w:before="240"/>
            </w:pPr>
            <w:r>
              <w:t>msuefeige@seymourschools.org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1C3A5A41" w14:textId="77777777" w:rsidR="007F1C66" w:rsidRDefault="00842535">
            <w:pPr>
              <w:spacing w:before="240"/>
            </w:pPr>
            <w:r>
              <w:t>Seymour Schools/Co-Chair</w:t>
            </w:r>
          </w:p>
        </w:tc>
      </w:tr>
      <w:tr w:rsidR="007F1C66" w14:paraId="04BE31FC" w14:textId="77777777">
        <w:trPr>
          <w:trHeight w:val="785"/>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E0C847" w14:textId="77777777" w:rsidR="007F1C66" w:rsidRDefault="00842535">
            <w:pPr>
              <w:spacing w:before="240"/>
              <w:rPr>
                <w:highlight w:val="yellow"/>
              </w:rPr>
            </w:pPr>
            <w:r>
              <w:rPr>
                <w:highlight w:val="yellow"/>
              </w:rPr>
              <w:t>Ayanna Williams</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46700F14" w14:textId="77777777" w:rsidR="007F1C66" w:rsidRDefault="00842535">
            <w:pPr>
              <w:spacing w:before="240"/>
            </w:pPr>
            <w:r>
              <w:t>ayannawilliams127@yahoo.com</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53FF5073" w14:textId="77777777" w:rsidR="007F1C66" w:rsidRDefault="00842535">
            <w:pPr>
              <w:spacing w:before="240"/>
            </w:pPr>
            <w:r>
              <w:t>Derby/Seymour Shelton SR Liaison</w:t>
            </w:r>
          </w:p>
        </w:tc>
      </w:tr>
      <w:tr w:rsidR="007F1C66" w14:paraId="191E6694" w14:textId="7777777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903ABC" w14:textId="77777777" w:rsidR="007F1C66" w:rsidRDefault="00842535">
            <w:pPr>
              <w:spacing w:before="240"/>
              <w:rPr>
                <w:highlight w:val="yellow"/>
              </w:rPr>
            </w:pPr>
            <w:r>
              <w:rPr>
                <w:highlight w:val="yellow"/>
              </w:rPr>
              <w:t>Diana Brancato</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2B29FBE4" w14:textId="77777777" w:rsidR="007F1C66" w:rsidRDefault="00842535">
            <w:pPr>
              <w:spacing w:before="240"/>
            </w:pPr>
            <w:r>
              <w:t>dbrancato@ansonia.org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04B11925" w14:textId="77777777" w:rsidR="007F1C66" w:rsidRDefault="00842535">
            <w:pPr>
              <w:spacing w:before="240"/>
            </w:pPr>
            <w:r>
              <w:t>Ansonia SR Liaison</w:t>
            </w:r>
          </w:p>
        </w:tc>
      </w:tr>
      <w:tr w:rsidR="007F1C66" w14:paraId="432BD96F" w14:textId="7777777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51EFD7" w14:textId="77777777" w:rsidR="007F1C66" w:rsidRDefault="00842535">
            <w:pPr>
              <w:spacing w:before="240"/>
              <w:rPr>
                <w:highlight w:val="yellow"/>
              </w:rPr>
            </w:pPr>
            <w:r>
              <w:rPr>
                <w:highlight w:val="yellow"/>
              </w:rPr>
              <w:t xml:space="preserve">Dee </w:t>
            </w:r>
            <w:proofErr w:type="spellStart"/>
            <w:r>
              <w:rPr>
                <w:highlight w:val="yellow"/>
              </w:rPr>
              <w:t>Kopec</w:t>
            </w:r>
            <w:proofErr w:type="spellEnd"/>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686AEE29" w14:textId="77777777" w:rsidR="007F1C66" w:rsidRDefault="00842535">
            <w:pPr>
              <w:spacing w:before="240"/>
            </w:pPr>
            <w:r>
              <w:t>kopecs@att.net</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693F79AD" w14:textId="77777777" w:rsidR="007F1C66" w:rsidRDefault="00842535">
            <w:pPr>
              <w:spacing w:before="240"/>
            </w:pPr>
            <w:r>
              <w:t>Mayor Designee- Shelton</w:t>
            </w:r>
          </w:p>
        </w:tc>
      </w:tr>
      <w:tr w:rsidR="007F1C66" w14:paraId="24FA56E1" w14:textId="77777777">
        <w:trPr>
          <w:trHeight w:val="785"/>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414D45" w14:textId="77777777" w:rsidR="007F1C66" w:rsidRDefault="00842535">
            <w:pPr>
              <w:spacing w:before="240"/>
              <w:rPr>
                <w:highlight w:val="yellow"/>
              </w:rPr>
            </w:pPr>
            <w:r>
              <w:rPr>
                <w:highlight w:val="yellow"/>
              </w:rPr>
              <w:t>Alison Conway</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583E10A7" w14:textId="77777777" w:rsidR="007F1C66" w:rsidRDefault="00842535">
            <w:pPr>
              <w:spacing w:before="240"/>
            </w:pPr>
            <w:r>
              <w:t>aconway@derbyps.org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6011C689" w14:textId="77777777" w:rsidR="007F1C66" w:rsidRDefault="00842535">
            <w:pPr>
              <w:spacing w:before="240"/>
            </w:pPr>
            <w:r>
              <w:t>Superintendent Designee- Derby</w:t>
            </w:r>
          </w:p>
        </w:tc>
      </w:tr>
      <w:tr w:rsidR="007F1C66" w14:paraId="6B28ABD9" w14:textId="7777777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E3B8CD" w14:textId="77777777" w:rsidR="007F1C66" w:rsidRDefault="00842535">
            <w:pPr>
              <w:spacing w:before="240"/>
              <w:rPr>
                <w:highlight w:val="yellow"/>
              </w:rPr>
            </w:pPr>
            <w:r>
              <w:rPr>
                <w:highlight w:val="yellow"/>
              </w:rPr>
              <w:t xml:space="preserve">Krissy </w:t>
            </w:r>
            <w:proofErr w:type="spellStart"/>
            <w:r>
              <w:rPr>
                <w:highlight w:val="yellow"/>
              </w:rPr>
              <w:t>Warranger</w:t>
            </w:r>
            <w:proofErr w:type="spellEnd"/>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653559C0" w14:textId="77777777" w:rsidR="007F1C66" w:rsidRDefault="00842535">
            <w:pPr>
              <w:spacing w:before="240"/>
            </w:pPr>
            <w:r>
              <w:t>kwarranger@derbynecklibrary.org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4AC10D51" w14:textId="77777777" w:rsidR="007F1C66" w:rsidRDefault="00842535">
            <w:pPr>
              <w:spacing w:before="240"/>
            </w:pPr>
            <w:r>
              <w:t>Librarian- Derby</w:t>
            </w:r>
          </w:p>
        </w:tc>
      </w:tr>
      <w:tr w:rsidR="007F1C66" w14:paraId="1D57F1F7" w14:textId="7777777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55925B" w14:textId="77777777" w:rsidR="007F1C66" w:rsidRDefault="00842535">
            <w:pPr>
              <w:spacing w:before="240"/>
              <w:rPr>
                <w:highlight w:val="yellow"/>
              </w:rPr>
            </w:pPr>
            <w:r>
              <w:rPr>
                <w:highlight w:val="yellow"/>
              </w:rPr>
              <w:t>Courtney Sherman</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77DC5D89" w14:textId="77777777" w:rsidR="007F1C66" w:rsidRDefault="00842535">
            <w:pPr>
              <w:spacing w:before="240"/>
            </w:pPr>
            <w:r>
              <w:t>csherman@bhcare.org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5BFD3E9D" w14:textId="77777777" w:rsidR="007F1C66" w:rsidRDefault="00842535">
            <w:pPr>
              <w:spacing w:before="240"/>
            </w:pPr>
            <w:r>
              <w:t>Healthcare Provider</w:t>
            </w:r>
          </w:p>
        </w:tc>
      </w:tr>
      <w:tr w:rsidR="007F1C66" w14:paraId="13F86E30" w14:textId="7777777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EA5DE8" w14:textId="77777777" w:rsidR="007F1C66" w:rsidRDefault="00842535">
            <w:pPr>
              <w:spacing w:before="240"/>
              <w:rPr>
                <w:highlight w:val="yellow"/>
              </w:rPr>
            </w:pPr>
            <w:r>
              <w:rPr>
                <w:highlight w:val="yellow"/>
              </w:rPr>
              <w:t xml:space="preserve">Linda </w:t>
            </w:r>
            <w:proofErr w:type="spellStart"/>
            <w:r>
              <w:rPr>
                <w:highlight w:val="yellow"/>
              </w:rPr>
              <w:t>Flach</w:t>
            </w:r>
            <w:proofErr w:type="spellEnd"/>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27216A92" w14:textId="77777777" w:rsidR="007F1C66" w:rsidRDefault="00842535">
            <w:pPr>
              <w:spacing w:before="240"/>
            </w:pPr>
            <w:r>
              <w:t>lflach@lnvpcrc.org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48021BFC" w14:textId="77777777" w:rsidR="007F1C66" w:rsidRDefault="00842535">
            <w:pPr>
              <w:spacing w:before="240"/>
            </w:pPr>
            <w:r>
              <w:t>Healthcare Provider</w:t>
            </w:r>
          </w:p>
        </w:tc>
      </w:tr>
      <w:tr w:rsidR="007F1C66" w14:paraId="06B4D162" w14:textId="77777777">
        <w:trPr>
          <w:trHeight w:val="785"/>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A7E089" w14:textId="77777777" w:rsidR="007F1C66" w:rsidRDefault="00842535">
            <w:pPr>
              <w:spacing w:before="240"/>
              <w:rPr>
                <w:highlight w:val="yellow"/>
              </w:rPr>
            </w:pPr>
            <w:r>
              <w:rPr>
                <w:highlight w:val="yellow"/>
              </w:rPr>
              <w:lastRenderedPageBreak/>
              <w:t>Reese Morales</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0F5DAAFC" w14:textId="77777777" w:rsidR="007F1C66" w:rsidRDefault="00842535">
            <w:pPr>
              <w:spacing w:before="240"/>
            </w:pPr>
            <w:r>
              <w:t>amorales@ansonia.org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17753667" w14:textId="77777777" w:rsidR="007F1C66" w:rsidRDefault="00842535">
            <w:pPr>
              <w:spacing w:before="240"/>
            </w:pPr>
            <w:r>
              <w:t>McKinney-Vento Liaison- Ansonia</w:t>
            </w:r>
          </w:p>
        </w:tc>
      </w:tr>
      <w:tr w:rsidR="007F1C66" w14:paraId="0CDB01D6" w14:textId="77777777">
        <w:trPr>
          <w:trHeight w:val="785"/>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D14669" w14:textId="77777777" w:rsidR="007F1C66" w:rsidRDefault="00842535">
            <w:pPr>
              <w:spacing w:before="240"/>
              <w:rPr>
                <w:highlight w:val="yellow"/>
              </w:rPr>
            </w:pPr>
            <w:r>
              <w:rPr>
                <w:highlight w:val="yellow"/>
              </w:rPr>
              <w:t xml:space="preserve">Barbara </w:t>
            </w:r>
            <w:proofErr w:type="spellStart"/>
            <w:r>
              <w:rPr>
                <w:highlight w:val="yellow"/>
              </w:rPr>
              <w:t>Eckner</w:t>
            </w:r>
            <w:proofErr w:type="spellEnd"/>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3487119F" w14:textId="77777777" w:rsidR="007F1C66" w:rsidRDefault="00842535">
            <w:pPr>
              <w:spacing w:before="240"/>
            </w:pPr>
            <w:r>
              <w:t>beckner@cccymca.org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3CBBD4AF" w14:textId="77777777" w:rsidR="007F1C66" w:rsidRDefault="00842535">
            <w:pPr>
              <w:spacing w:before="240"/>
            </w:pPr>
            <w:r>
              <w:t>Provider- Ansonia and Derby SR</w:t>
            </w:r>
          </w:p>
        </w:tc>
      </w:tr>
      <w:tr w:rsidR="007F1C66" w14:paraId="62EBC7F7" w14:textId="7777777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E2346D" w14:textId="77777777" w:rsidR="007F1C66" w:rsidRDefault="00842535">
            <w:pPr>
              <w:spacing w:before="240"/>
              <w:rPr>
                <w:highlight w:val="yellow"/>
              </w:rPr>
            </w:pPr>
            <w:r>
              <w:rPr>
                <w:highlight w:val="yellow"/>
              </w:rPr>
              <w:t>Shannon Bullard</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29021097" w14:textId="77777777" w:rsidR="007F1C66" w:rsidRDefault="00842535">
            <w:pPr>
              <w:spacing w:before="240"/>
            </w:pPr>
            <w:r>
              <w:t>sbullard@juliadaynursery.com</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4F434646" w14:textId="77777777" w:rsidR="007F1C66" w:rsidRDefault="00842535">
            <w:pPr>
              <w:spacing w:before="240"/>
            </w:pPr>
            <w:r>
              <w:t>Provider- Ansonia SR</w:t>
            </w:r>
          </w:p>
        </w:tc>
      </w:tr>
      <w:tr w:rsidR="007F1C66" w14:paraId="70ED6850" w14:textId="77777777">
        <w:trPr>
          <w:trHeight w:val="785"/>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633516" w14:textId="77777777" w:rsidR="007F1C66" w:rsidRDefault="00842535">
            <w:pPr>
              <w:spacing w:before="240"/>
              <w:rPr>
                <w:highlight w:val="yellow"/>
              </w:rPr>
            </w:pPr>
            <w:r>
              <w:rPr>
                <w:highlight w:val="yellow"/>
              </w:rPr>
              <w:t xml:space="preserve">Alyson </w:t>
            </w:r>
            <w:proofErr w:type="spellStart"/>
            <w:r>
              <w:rPr>
                <w:highlight w:val="yellow"/>
              </w:rPr>
              <w:t>Stanisci</w:t>
            </w:r>
            <w:proofErr w:type="spellEnd"/>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1AF8451E" w14:textId="77777777" w:rsidR="007F1C66" w:rsidRDefault="00842535">
            <w:pPr>
              <w:spacing w:before="240"/>
            </w:pPr>
            <w:r>
              <w:t>astanisci@teaminc.org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4180453F" w14:textId="77777777" w:rsidR="007F1C66" w:rsidRDefault="00842535">
            <w:pPr>
              <w:spacing w:before="240"/>
            </w:pPr>
            <w:r>
              <w:t>Provider- Ansonia and Shelton SR</w:t>
            </w:r>
          </w:p>
        </w:tc>
      </w:tr>
      <w:tr w:rsidR="007F1C66" w14:paraId="4C5E3152" w14:textId="7777777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C7AA84" w14:textId="77777777" w:rsidR="007F1C66" w:rsidRDefault="00842535">
            <w:pPr>
              <w:spacing w:before="240"/>
              <w:rPr>
                <w:highlight w:val="yellow"/>
              </w:rPr>
            </w:pPr>
            <w:r>
              <w:rPr>
                <w:highlight w:val="yellow"/>
              </w:rPr>
              <w:t>Tracy Platt</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2CE561B2" w14:textId="77777777" w:rsidR="007F1C66" w:rsidRDefault="00842535">
            <w:pPr>
              <w:spacing w:before="240"/>
            </w:pPr>
            <w:r>
              <w:t>tplatt@ansonia.org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76E1B809" w14:textId="77777777" w:rsidR="007F1C66" w:rsidRDefault="00842535">
            <w:pPr>
              <w:spacing w:before="240"/>
            </w:pPr>
            <w:r>
              <w:t>Provider- Ansonia SR</w:t>
            </w:r>
          </w:p>
        </w:tc>
      </w:tr>
      <w:tr w:rsidR="007F1C66" w14:paraId="18CD02F3" w14:textId="77777777">
        <w:trPr>
          <w:trHeight w:val="785"/>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9700F6" w14:textId="77777777" w:rsidR="007F1C66" w:rsidRDefault="00842535">
            <w:pPr>
              <w:spacing w:before="240"/>
              <w:rPr>
                <w:highlight w:val="yellow"/>
              </w:rPr>
            </w:pPr>
            <w:r>
              <w:rPr>
                <w:highlight w:val="yellow"/>
              </w:rPr>
              <w:t xml:space="preserve">Elizabeth </w:t>
            </w:r>
            <w:proofErr w:type="spellStart"/>
            <w:r>
              <w:rPr>
                <w:highlight w:val="yellow"/>
              </w:rPr>
              <w:t>Heon</w:t>
            </w:r>
            <w:proofErr w:type="spellEnd"/>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400CC5F8" w14:textId="77777777" w:rsidR="007F1C66" w:rsidRDefault="00842535">
            <w:pPr>
              <w:spacing w:before="240"/>
            </w:pPr>
            <w:r>
              <w:t>kidsclub@sbcglobal.net</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45138473" w14:textId="77777777" w:rsidR="007F1C66" w:rsidRDefault="00842535">
            <w:pPr>
              <w:spacing w:before="240"/>
            </w:pPr>
            <w:r>
              <w:t>Provider- Derby and Seymour SR</w:t>
            </w:r>
          </w:p>
        </w:tc>
      </w:tr>
      <w:tr w:rsidR="007F1C66" w14:paraId="636CDAD9" w14:textId="7777777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F6EF95" w14:textId="77777777" w:rsidR="007F1C66" w:rsidRDefault="00842535">
            <w:pPr>
              <w:spacing w:before="240"/>
              <w:rPr>
                <w:highlight w:val="yellow"/>
              </w:rPr>
            </w:pPr>
            <w:r>
              <w:rPr>
                <w:highlight w:val="yellow"/>
              </w:rPr>
              <w:t xml:space="preserve">Rebecca </w:t>
            </w:r>
            <w:proofErr w:type="spellStart"/>
            <w:r>
              <w:rPr>
                <w:highlight w:val="yellow"/>
              </w:rPr>
              <w:t>Verdicchio</w:t>
            </w:r>
            <w:proofErr w:type="spellEnd"/>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1B51EFA9" w14:textId="77777777" w:rsidR="007F1C66" w:rsidRDefault="00842535">
            <w:pPr>
              <w:spacing w:before="240"/>
            </w:pPr>
            <w:r>
              <w:t>rverdicchio@sheltonpublicschools.org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3163F9A4" w14:textId="77777777" w:rsidR="007F1C66" w:rsidRDefault="00842535">
            <w:pPr>
              <w:spacing w:before="240"/>
            </w:pPr>
            <w:r>
              <w:t>Provider- Shelton SR</w:t>
            </w:r>
          </w:p>
        </w:tc>
      </w:tr>
      <w:tr w:rsidR="007F1C66" w14:paraId="08BD3CCA" w14:textId="7777777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14A19A" w14:textId="77777777" w:rsidR="007F1C66" w:rsidRDefault="00842535">
            <w:pPr>
              <w:spacing w:before="240"/>
              <w:rPr>
                <w:highlight w:val="yellow"/>
              </w:rPr>
            </w:pPr>
            <w:r>
              <w:rPr>
                <w:highlight w:val="yellow"/>
              </w:rPr>
              <w:t xml:space="preserve">Kristen </w:t>
            </w:r>
            <w:proofErr w:type="spellStart"/>
            <w:r>
              <w:rPr>
                <w:highlight w:val="yellow"/>
              </w:rPr>
              <w:t>Ezzo</w:t>
            </w:r>
            <w:proofErr w:type="spellEnd"/>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4C888AEE" w14:textId="77777777" w:rsidR="007F1C66" w:rsidRDefault="00842535">
            <w:pPr>
              <w:spacing w:before="240"/>
            </w:pPr>
            <w:r>
              <w:t>kristenfinocchiaro@gmail.com</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2D469B36" w14:textId="77777777" w:rsidR="007F1C66" w:rsidRDefault="00842535">
            <w:pPr>
              <w:spacing w:before="240"/>
            </w:pPr>
            <w:r>
              <w:t>Parent</w:t>
            </w:r>
          </w:p>
        </w:tc>
      </w:tr>
      <w:tr w:rsidR="007F1C66" w14:paraId="641BC822" w14:textId="7777777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D1C083" w14:textId="77777777" w:rsidR="007F1C66" w:rsidRDefault="00842535">
            <w:pPr>
              <w:spacing w:before="240"/>
              <w:rPr>
                <w:highlight w:val="yellow"/>
              </w:rPr>
            </w:pPr>
            <w:r>
              <w:rPr>
                <w:highlight w:val="yellow"/>
              </w:rPr>
              <w:t>Keely Edwards</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2FD34519" w14:textId="77777777" w:rsidR="007F1C66" w:rsidRDefault="00842535">
            <w:pPr>
              <w:spacing w:before="240"/>
            </w:pPr>
            <w:r>
              <w:t>kedwards@derbyps.org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570E8BF3" w14:textId="77777777" w:rsidR="007F1C66" w:rsidRDefault="00842535">
            <w:pPr>
              <w:spacing w:before="240"/>
            </w:pPr>
            <w:r>
              <w:t>Derby Schools</w:t>
            </w:r>
          </w:p>
        </w:tc>
      </w:tr>
      <w:tr w:rsidR="007F1C66" w14:paraId="055809FE" w14:textId="7777777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D9BEE8" w14:textId="77777777" w:rsidR="007F1C66" w:rsidRDefault="00842535">
            <w:pPr>
              <w:spacing w:before="240"/>
              <w:rPr>
                <w:highlight w:val="yellow"/>
              </w:rPr>
            </w:pPr>
            <w:r>
              <w:rPr>
                <w:highlight w:val="yellow"/>
              </w:rPr>
              <w:t>Cathleen Kellett</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747D9C1A" w14:textId="77777777" w:rsidR="007F1C66" w:rsidRDefault="00842535">
            <w:pPr>
              <w:spacing w:before="240"/>
            </w:pPr>
            <w:r>
              <w:t>ckellett@griffinhealth.org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11DA78C6" w14:textId="77777777" w:rsidR="007F1C66" w:rsidRDefault="00842535">
            <w:pPr>
              <w:spacing w:before="240"/>
            </w:pPr>
            <w:r>
              <w:t>Community Rep.</w:t>
            </w:r>
          </w:p>
        </w:tc>
      </w:tr>
      <w:tr w:rsidR="007F1C66" w14:paraId="2E80C61E" w14:textId="7777777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840262" w14:textId="77777777" w:rsidR="007F1C66" w:rsidRDefault="00842535">
            <w:pPr>
              <w:spacing w:before="240"/>
              <w:rPr>
                <w:highlight w:val="yellow"/>
              </w:rPr>
            </w:pPr>
            <w:r>
              <w:rPr>
                <w:highlight w:val="yellow"/>
              </w:rPr>
              <w:t>Debra Hansen</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6C5C2A6A" w14:textId="77777777" w:rsidR="007F1C66" w:rsidRDefault="00842535">
            <w:pPr>
              <w:spacing w:before="240"/>
            </w:pPr>
            <w:r>
              <w:t>dhansen@vrae.org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26D402EB" w14:textId="77777777" w:rsidR="007F1C66" w:rsidRDefault="00842535">
            <w:pPr>
              <w:spacing w:before="240"/>
            </w:pPr>
            <w:r>
              <w:t>Community Rep.</w:t>
            </w:r>
          </w:p>
        </w:tc>
      </w:tr>
      <w:tr w:rsidR="007F1C66" w14:paraId="3843BAB1" w14:textId="7777777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3D3116" w14:textId="77777777" w:rsidR="007F1C66" w:rsidRDefault="00842535">
            <w:pPr>
              <w:spacing w:before="240"/>
              <w:rPr>
                <w:highlight w:val="yellow"/>
              </w:rPr>
            </w:pPr>
            <w:r>
              <w:rPr>
                <w:highlight w:val="yellow"/>
              </w:rPr>
              <w:t>BJ Hornby</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4F90D7B5" w14:textId="77777777" w:rsidR="007F1C66" w:rsidRDefault="00842535">
            <w:pPr>
              <w:spacing w:before="240"/>
            </w:pPr>
            <w:r>
              <w:t>bjhornby@att.net</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02B015DF" w14:textId="77777777" w:rsidR="007F1C66" w:rsidRDefault="00842535">
            <w:pPr>
              <w:spacing w:before="240"/>
            </w:pPr>
            <w:r>
              <w:t>Community Rep.</w:t>
            </w:r>
          </w:p>
        </w:tc>
      </w:tr>
      <w:tr w:rsidR="007F1C66" w14:paraId="4E0A1391" w14:textId="7777777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5DF85D" w14:textId="77777777" w:rsidR="007F1C66" w:rsidRDefault="00842535">
            <w:pPr>
              <w:spacing w:before="240"/>
              <w:rPr>
                <w:highlight w:val="yellow"/>
              </w:rPr>
            </w:pPr>
            <w:r>
              <w:rPr>
                <w:highlight w:val="yellow"/>
              </w:rPr>
              <w:t>Laura Harris</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450DCD05" w14:textId="77777777" w:rsidR="007F1C66" w:rsidRDefault="00842535">
            <w:pPr>
              <w:spacing w:before="240"/>
            </w:pPr>
            <w:r>
              <w:t>Laura.harriscc@gmail.com</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3D7F0C5D" w14:textId="77777777" w:rsidR="007F1C66" w:rsidRDefault="00842535">
            <w:pPr>
              <w:spacing w:before="240"/>
            </w:pPr>
            <w:r>
              <w:t>Community Rep.</w:t>
            </w:r>
          </w:p>
        </w:tc>
      </w:tr>
      <w:tr w:rsidR="007F1C66" w14:paraId="3255A679" w14:textId="7777777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9D7BF6" w14:textId="77777777" w:rsidR="007F1C66" w:rsidRDefault="00842535">
            <w:pPr>
              <w:spacing w:before="240"/>
              <w:rPr>
                <w:highlight w:val="yellow"/>
              </w:rPr>
            </w:pPr>
            <w:r>
              <w:rPr>
                <w:highlight w:val="yellow"/>
              </w:rPr>
              <w:t>Catherine Pomeroy</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7BA987D8" w14:textId="77777777" w:rsidR="007F1C66" w:rsidRDefault="00842535">
            <w:pPr>
              <w:spacing w:before="240"/>
            </w:pPr>
            <w:r>
              <w:t>cpomeroy@derbyps.org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31CD76DC" w14:textId="77777777" w:rsidR="007F1C66" w:rsidRDefault="00842535">
            <w:pPr>
              <w:spacing w:before="240"/>
            </w:pPr>
            <w:r>
              <w:t>Community Rep.</w:t>
            </w:r>
          </w:p>
        </w:tc>
      </w:tr>
      <w:tr w:rsidR="007F1C66" w14:paraId="1DF7F025" w14:textId="77777777">
        <w:trPr>
          <w:trHeight w:val="500"/>
        </w:trPr>
        <w:tc>
          <w:tcPr>
            <w:tcW w:w="26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E02D8D" w14:textId="77777777" w:rsidR="007F1C66" w:rsidRDefault="00842535">
            <w:pPr>
              <w:spacing w:before="240"/>
              <w:rPr>
                <w:highlight w:val="yellow"/>
              </w:rPr>
            </w:pPr>
            <w:r>
              <w:rPr>
                <w:highlight w:val="yellow"/>
              </w:rPr>
              <w:t>Lauren Reid</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2540398A" w14:textId="77777777" w:rsidR="007F1C66" w:rsidRDefault="00842535">
            <w:pPr>
              <w:spacing w:before="240"/>
            </w:pPr>
            <w:r>
              <w:t>lreid@seymourschools.org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2BEC2944" w14:textId="77777777" w:rsidR="007F1C66" w:rsidRDefault="00842535">
            <w:pPr>
              <w:spacing w:before="240"/>
            </w:pPr>
            <w:r>
              <w:t>Community Rep.</w:t>
            </w:r>
          </w:p>
        </w:tc>
      </w:tr>
    </w:tbl>
    <w:p w14:paraId="4BC47822" w14:textId="77777777" w:rsidR="00842535" w:rsidRDefault="00842535">
      <w:pPr>
        <w:spacing w:before="240" w:line="360" w:lineRule="auto"/>
        <w:rPr>
          <w:b/>
          <w:u w:val="single"/>
        </w:rPr>
      </w:pPr>
    </w:p>
    <w:p w14:paraId="4B418F23" w14:textId="77777777" w:rsidR="007F1C66" w:rsidRDefault="00842535">
      <w:pPr>
        <w:spacing w:before="240" w:line="360" w:lineRule="auto"/>
        <w:rPr>
          <w:b/>
          <w:u w:val="single"/>
        </w:rPr>
      </w:pPr>
      <w:r>
        <w:rPr>
          <w:b/>
          <w:u w:val="single"/>
        </w:rPr>
        <w:lastRenderedPageBreak/>
        <w:t>Welcome and Introductions- Carissa Caserta</w:t>
      </w:r>
    </w:p>
    <w:p w14:paraId="2D1D02F0" w14:textId="77777777" w:rsidR="007F1C66" w:rsidRDefault="00842535">
      <w:r>
        <w:t>Carissa called the meeting to order and introductions were made along with sharing a favorite part of fall or something fun that was done over the summer.</w:t>
      </w:r>
    </w:p>
    <w:p w14:paraId="4D068721" w14:textId="77777777" w:rsidR="007F1C66" w:rsidRDefault="00F83026">
      <w:pPr>
        <w:spacing w:before="240" w:line="360" w:lineRule="auto"/>
        <w:rPr>
          <w:b/>
          <w:u w:val="single"/>
        </w:rPr>
      </w:pPr>
      <w:hyperlink r:id="rId5">
        <w:r w:rsidR="00842535">
          <w:rPr>
            <w:b/>
            <w:u w:val="single"/>
          </w:rPr>
          <w:t>Minutes</w:t>
        </w:r>
      </w:hyperlink>
      <w:r w:rsidR="00842535">
        <w:rPr>
          <w:b/>
          <w:u w:val="single"/>
        </w:rPr>
        <w:t xml:space="preserve"> from May 26, 2022 Meeting</w:t>
      </w:r>
    </w:p>
    <w:p w14:paraId="0E7AE3F1" w14:textId="77777777" w:rsidR="007F1C66" w:rsidRDefault="00842535">
      <w:r>
        <w:t xml:space="preserve">Linda </w:t>
      </w:r>
      <w:proofErr w:type="spellStart"/>
      <w:r>
        <w:t>Flach</w:t>
      </w:r>
      <w:proofErr w:type="spellEnd"/>
      <w:r>
        <w:t xml:space="preserve"> made a motion and Keely Edwards seconded to accept the minutes from the May 26, 2022 meeting. Keely Edwards-second the minutes. All were in favor with no opposition so the motion carried.</w:t>
      </w:r>
    </w:p>
    <w:p w14:paraId="1B875E0F" w14:textId="77777777" w:rsidR="007F1C66" w:rsidRDefault="007F1C66"/>
    <w:p w14:paraId="33302032" w14:textId="77777777" w:rsidR="007F1C66" w:rsidRDefault="00842535">
      <w:pPr>
        <w:rPr>
          <w:b/>
          <w:u w:val="single"/>
        </w:rPr>
      </w:pPr>
      <w:r>
        <w:rPr>
          <w:b/>
          <w:u w:val="single"/>
        </w:rPr>
        <w:t>Program/Agency Sharing:</w:t>
      </w:r>
    </w:p>
    <w:p w14:paraId="584FE139" w14:textId="77777777" w:rsidR="007F1C66" w:rsidRDefault="007F1C66">
      <w:pPr>
        <w:rPr>
          <w:b/>
          <w:u w:val="single"/>
        </w:rPr>
      </w:pPr>
    </w:p>
    <w:p w14:paraId="0B80375B" w14:textId="77777777" w:rsidR="007F1C66" w:rsidRDefault="00842535">
      <w:pPr>
        <w:rPr>
          <w:b/>
        </w:rPr>
      </w:pPr>
      <w:r>
        <w:rPr>
          <w:b/>
        </w:rPr>
        <w:t>Valley Regional Adult Education (VRAE)-</w:t>
      </w:r>
    </w:p>
    <w:p w14:paraId="50D843E6" w14:textId="77777777" w:rsidR="007F1C66" w:rsidRDefault="00842535">
      <w:pPr>
        <w:rPr>
          <w:b/>
        </w:rPr>
      </w:pPr>
      <w:r>
        <w:rPr>
          <w:b/>
        </w:rPr>
        <w:tab/>
      </w:r>
      <w:r>
        <w:t>The VRAE Report was shared prior to the meeting. Debra highlighted that they have hired a full-time CT certified guidance counselor which will help in making more connections to the community. She shared that registration is closed until next semester and that they have 263 enrollments for the 2022-2023 year.</w:t>
      </w:r>
    </w:p>
    <w:p w14:paraId="13B19DFB" w14:textId="77777777" w:rsidR="007F1C66" w:rsidRDefault="00842535">
      <w:pPr>
        <w:spacing w:before="240" w:after="240"/>
        <w:rPr>
          <w:b/>
        </w:rPr>
      </w:pPr>
      <w:r>
        <w:rPr>
          <w:b/>
        </w:rPr>
        <w:t>School Readiness Providers-</w:t>
      </w:r>
    </w:p>
    <w:p w14:paraId="20066E58" w14:textId="77777777" w:rsidR="007F1C66" w:rsidRDefault="00842535">
      <w:pPr>
        <w:ind w:firstLine="720"/>
        <w:rPr>
          <w:i/>
          <w:color w:val="0000FF"/>
        </w:rPr>
      </w:pPr>
      <w:r>
        <w:t xml:space="preserve">Tracy- </w:t>
      </w:r>
      <w:r>
        <w:rPr>
          <w:i/>
        </w:rPr>
        <w:t>Ansonia Public Schools</w:t>
      </w:r>
      <w:r>
        <w:t xml:space="preserve"> has 50 Full Day/Full Year slots and 10 Part Day/Part Year slots and all 50 FD/FY and 10 PD/PY slots are utilized. Tracy shared on the following Quality Components:</w:t>
      </w:r>
    </w:p>
    <w:tbl>
      <w:tblPr>
        <w:tblStyle w:val="a0"/>
        <w:tblW w:w="8865" w:type="dxa"/>
        <w:tblBorders>
          <w:top w:val="nil"/>
          <w:left w:val="nil"/>
          <w:bottom w:val="nil"/>
          <w:right w:val="nil"/>
          <w:insideH w:val="nil"/>
          <w:insideV w:val="nil"/>
        </w:tblBorders>
        <w:tblLayout w:type="fixed"/>
        <w:tblLook w:val="0600" w:firstRow="0" w:lastRow="0" w:firstColumn="0" w:lastColumn="0" w:noHBand="1" w:noVBand="1"/>
      </w:tblPr>
      <w:tblGrid>
        <w:gridCol w:w="3285"/>
        <w:gridCol w:w="5580"/>
      </w:tblGrid>
      <w:tr w:rsidR="007F1C66" w14:paraId="4CEA7BDD" w14:textId="77777777">
        <w:trPr>
          <w:trHeight w:val="530"/>
        </w:trPr>
        <w:tc>
          <w:tcPr>
            <w:tcW w:w="3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C3D660" w14:textId="77777777" w:rsidR="007F1C66" w:rsidRDefault="00842535">
            <w:pPr>
              <w:spacing w:before="240"/>
              <w:jc w:val="center"/>
              <w:rPr>
                <w:b/>
                <w:i/>
                <w:color w:val="0000FF"/>
                <w:sz w:val="28"/>
                <w:szCs w:val="28"/>
              </w:rPr>
            </w:pPr>
            <w:r>
              <w:rPr>
                <w:b/>
                <w:i/>
                <w:color w:val="0000FF"/>
                <w:sz w:val="28"/>
                <w:szCs w:val="28"/>
              </w:rPr>
              <w:t>Quality Components</w:t>
            </w:r>
          </w:p>
        </w:tc>
        <w:tc>
          <w:tcPr>
            <w:tcW w:w="5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03E163" w14:textId="77777777" w:rsidR="007F1C66" w:rsidRDefault="00842535">
            <w:pPr>
              <w:spacing w:before="240"/>
              <w:jc w:val="center"/>
              <w:rPr>
                <w:b/>
                <w:i/>
                <w:color w:val="0000FF"/>
                <w:sz w:val="28"/>
                <w:szCs w:val="28"/>
              </w:rPr>
            </w:pPr>
            <w:r>
              <w:rPr>
                <w:b/>
                <w:i/>
                <w:color w:val="0000FF"/>
                <w:sz w:val="28"/>
                <w:szCs w:val="28"/>
              </w:rPr>
              <w:t>Implementation</w:t>
            </w:r>
          </w:p>
        </w:tc>
      </w:tr>
      <w:tr w:rsidR="007F1C66" w14:paraId="68774461" w14:textId="77777777">
        <w:trPr>
          <w:trHeight w:val="1295"/>
        </w:trPr>
        <w:tc>
          <w:tcPr>
            <w:tcW w:w="3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EB283" w14:textId="77777777" w:rsidR="007F1C66" w:rsidRDefault="00842535">
            <w:pPr>
              <w:spacing w:before="240"/>
              <w:rPr>
                <w:i/>
                <w:color w:val="0000FF"/>
              </w:rPr>
            </w:pPr>
            <w:r>
              <w:rPr>
                <w:i/>
                <w:color w:val="0000FF"/>
              </w:rPr>
              <w:t>Family Literacy</w:t>
            </w:r>
          </w:p>
        </w:tc>
        <w:tc>
          <w:tcPr>
            <w:tcW w:w="5580" w:type="dxa"/>
            <w:tcBorders>
              <w:top w:val="nil"/>
              <w:left w:val="nil"/>
              <w:bottom w:val="single" w:sz="8" w:space="0" w:color="000000"/>
              <w:right w:val="single" w:sz="8" w:space="0" w:color="000000"/>
            </w:tcBorders>
            <w:tcMar>
              <w:top w:w="100" w:type="dxa"/>
              <w:left w:w="100" w:type="dxa"/>
              <w:bottom w:w="100" w:type="dxa"/>
              <w:right w:w="100" w:type="dxa"/>
            </w:tcMar>
          </w:tcPr>
          <w:p w14:paraId="153334A4" w14:textId="77777777" w:rsidR="007F1C66" w:rsidRDefault="00842535">
            <w:pPr>
              <w:spacing w:before="240"/>
              <w:rPr>
                <w:i/>
                <w:color w:val="0000FF"/>
              </w:rPr>
            </w:pPr>
            <w:r>
              <w:rPr>
                <w:i/>
                <w:color w:val="0000FF"/>
              </w:rPr>
              <w:t xml:space="preserve">Local Author, Katie </w:t>
            </w:r>
            <w:proofErr w:type="spellStart"/>
            <w:r>
              <w:rPr>
                <w:i/>
                <w:color w:val="0000FF"/>
              </w:rPr>
              <w:t>Melko</w:t>
            </w:r>
            <w:proofErr w:type="spellEnd"/>
            <w:r>
              <w:rPr>
                <w:i/>
                <w:color w:val="0000FF"/>
              </w:rPr>
              <w:t>, visited our program and one of her books was purchased for each child to take home and share with their family.  Also, see below for field trips to the Ansonia Library.</w:t>
            </w:r>
          </w:p>
        </w:tc>
      </w:tr>
      <w:tr w:rsidR="007F1C66" w14:paraId="796FE768" w14:textId="77777777">
        <w:trPr>
          <w:trHeight w:val="1295"/>
        </w:trPr>
        <w:tc>
          <w:tcPr>
            <w:tcW w:w="3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871E0C" w14:textId="77777777" w:rsidR="007F1C66" w:rsidRDefault="00842535">
            <w:pPr>
              <w:spacing w:before="240"/>
              <w:rPr>
                <w:i/>
                <w:color w:val="0000FF"/>
              </w:rPr>
            </w:pPr>
            <w:r>
              <w:rPr>
                <w:i/>
                <w:color w:val="0000FF"/>
              </w:rPr>
              <w:t>Collaboration with other community programs &amp; services</w:t>
            </w:r>
          </w:p>
        </w:tc>
        <w:tc>
          <w:tcPr>
            <w:tcW w:w="5580" w:type="dxa"/>
            <w:tcBorders>
              <w:top w:val="nil"/>
              <w:left w:val="nil"/>
              <w:bottom w:val="single" w:sz="8" w:space="0" w:color="000000"/>
              <w:right w:val="single" w:sz="8" w:space="0" w:color="000000"/>
            </w:tcBorders>
            <w:tcMar>
              <w:top w:w="100" w:type="dxa"/>
              <w:left w:w="100" w:type="dxa"/>
              <w:bottom w:w="100" w:type="dxa"/>
              <w:right w:w="100" w:type="dxa"/>
            </w:tcMar>
          </w:tcPr>
          <w:p w14:paraId="54987FE9" w14:textId="77777777" w:rsidR="007F1C66" w:rsidRDefault="00842535">
            <w:pPr>
              <w:spacing w:before="240"/>
              <w:rPr>
                <w:i/>
                <w:color w:val="0000FF"/>
              </w:rPr>
            </w:pPr>
            <w:r>
              <w:rPr>
                <w:i/>
                <w:color w:val="0000FF"/>
              </w:rPr>
              <w:t>Field trips to the Ansonia Library are scheduled in January and February.  All families will have the opportunity to sign up for library cards prior to the trip so that all students can check out books during the field trip.</w:t>
            </w:r>
          </w:p>
        </w:tc>
      </w:tr>
      <w:tr w:rsidR="007F1C66" w14:paraId="3A2030B1" w14:textId="77777777">
        <w:trPr>
          <w:trHeight w:val="1025"/>
        </w:trPr>
        <w:tc>
          <w:tcPr>
            <w:tcW w:w="3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0D71D9" w14:textId="77777777" w:rsidR="007F1C66" w:rsidRDefault="00842535">
            <w:pPr>
              <w:spacing w:before="240"/>
              <w:rPr>
                <w:i/>
                <w:color w:val="0000FF"/>
              </w:rPr>
            </w:pPr>
            <w:r>
              <w:rPr>
                <w:i/>
                <w:color w:val="0000FF"/>
              </w:rPr>
              <w:t>Sliding Fee Scale</w:t>
            </w:r>
          </w:p>
        </w:tc>
        <w:tc>
          <w:tcPr>
            <w:tcW w:w="5580" w:type="dxa"/>
            <w:tcBorders>
              <w:top w:val="nil"/>
              <w:left w:val="nil"/>
              <w:bottom w:val="single" w:sz="8" w:space="0" w:color="000000"/>
              <w:right w:val="single" w:sz="8" w:space="0" w:color="000000"/>
            </w:tcBorders>
            <w:tcMar>
              <w:top w:w="100" w:type="dxa"/>
              <w:left w:w="100" w:type="dxa"/>
              <w:bottom w:w="100" w:type="dxa"/>
              <w:right w:w="100" w:type="dxa"/>
            </w:tcMar>
          </w:tcPr>
          <w:p w14:paraId="7FD56F6A" w14:textId="77777777" w:rsidR="007F1C66" w:rsidRDefault="00842535">
            <w:pPr>
              <w:spacing w:before="240"/>
              <w:rPr>
                <w:i/>
                <w:color w:val="0000FF"/>
              </w:rPr>
            </w:pPr>
            <w:r>
              <w:rPr>
                <w:i/>
                <w:color w:val="0000FF"/>
              </w:rPr>
              <w:t>The new sliding fee scale was distributed to the program in September and we will be begin using it for the first time with one re-determination that is due to occur this month.</w:t>
            </w:r>
          </w:p>
        </w:tc>
      </w:tr>
    </w:tbl>
    <w:p w14:paraId="7FF8C173" w14:textId="77777777" w:rsidR="007F1C66" w:rsidRDefault="00842535">
      <w:pPr>
        <w:spacing w:before="240" w:after="240"/>
      </w:pPr>
      <w:r>
        <w:lastRenderedPageBreak/>
        <w:t>Tracy also noted that she is currently collaborating with Child First for a family enrolled in her program.</w:t>
      </w:r>
    </w:p>
    <w:p w14:paraId="0522601A" w14:textId="77777777" w:rsidR="007F1C66" w:rsidRDefault="00842535">
      <w:pPr>
        <w:spacing w:before="240" w:after="240"/>
        <w:rPr>
          <w:i/>
          <w:color w:val="0000FF"/>
        </w:rPr>
      </w:pPr>
      <w:r>
        <w:rPr>
          <w:sz w:val="24"/>
          <w:szCs w:val="24"/>
        </w:rPr>
        <w:tab/>
      </w:r>
      <w:r>
        <w:t xml:space="preserve">Shannon- </w:t>
      </w:r>
      <w:r>
        <w:rPr>
          <w:i/>
        </w:rPr>
        <w:t>Julia Day Nursery</w:t>
      </w:r>
      <w:r>
        <w:t xml:space="preserve"> has 23 Full Day/Full Year slots and all 23 FD/FY slots are utilized. Shannon shared on the following Quality Components:</w:t>
      </w:r>
    </w:p>
    <w:tbl>
      <w:tblPr>
        <w:tblStyle w:val="a1"/>
        <w:tblW w:w="8865" w:type="dxa"/>
        <w:tblBorders>
          <w:top w:val="nil"/>
          <w:left w:val="nil"/>
          <w:bottom w:val="nil"/>
          <w:right w:val="nil"/>
          <w:insideH w:val="nil"/>
          <w:insideV w:val="nil"/>
        </w:tblBorders>
        <w:tblLayout w:type="fixed"/>
        <w:tblLook w:val="0600" w:firstRow="0" w:lastRow="0" w:firstColumn="0" w:lastColumn="0" w:noHBand="1" w:noVBand="1"/>
      </w:tblPr>
      <w:tblGrid>
        <w:gridCol w:w="3285"/>
        <w:gridCol w:w="5580"/>
      </w:tblGrid>
      <w:tr w:rsidR="007F1C66" w14:paraId="761CA78B" w14:textId="77777777">
        <w:trPr>
          <w:trHeight w:val="530"/>
        </w:trPr>
        <w:tc>
          <w:tcPr>
            <w:tcW w:w="3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CD7AB9" w14:textId="77777777" w:rsidR="007F1C66" w:rsidRDefault="00842535">
            <w:pPr>
              <w:spacing w:before="240"/>
              <w:jc w:val="center"/>
              <w:rPr>
                <w:b/>
                <w:i/>
                <w:color w:val="0000FF"/>
                <w:sz w:val="28"/>
                <w:szCs w:val="28"/>
              </w:rPr>
            </w:pPr>
            <w:r>
              <w:rPr>
                <w:b/>
                <w:i/>
                <w:color w:val="0000FF"/>
                <w:sz w:val="28"/>
                <w:szCs w:val="28"/>
              </w:rPr>
              <w:t>Quality Components</w:t>
            </w:r>
          </w:p>
        </w:tc>
        <w:tc>
          <w:tcPr>
            <w:tcW w:w="5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E9C44D" w14:textId="77777777" w:rsidR="007F1C66" w:rsidRDefault="00842535">
            <w:pPr>
              <w:spacing w:before="240"/>
              <w:jc w:val="center"/>
              <w:rPr>
                <w:b/>
                <w:i/>
                <w:color w:val="0000FF"/>
                <w:sz w:val="28"/>
                <w:szCs w:val="28"/>
              </w:rPr>
            </w:pPr>
            <w:r>
              <w:rPr>
                <w:b/>
                <w:i/>
                <w:color w:val="0000FF"/>
                <w:sz w:val="28"/>
                <w:szCs w:val="28"/>
              </w:rPr>
              <w:t>Implementation</w:t>
            </w:r>
          </w:p>
        </w:tc>
      </w:tr>
      <w:tr w:rsidR="007F1C66" w14:paraId="7EA9C700" w14:textId="77777777">
        <w:trPr>
          <w:trHeight w:val="1295"/>
        </w:trPr>
        <w:tc>
          <w:tcPr>
            <w:tcW w:w="3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547D27" w14:textId="77777777" w:rsidR="007F1C66" w:rsidRDefault="00842535">
            <w:pPr>
              <w:spacing w:before="240"/>
              <w:jc w:val="center"/>
              <w:rPr>
                <w:i/>
                <w:color w:val="0000FF"/>
              </w:rPr>
            </w:pPr>
            <w:r>
              <w:rPr>
                <w:i/>
                <w:color w:val="0000FF"/>
              </w:rPr>
              <w:t>Health (record-keeping policies and referrals)</w:t>
            </w:r>
          </w:p>
        </w:tc>
        <w:tc>
          <w:tcPr>
            <w:tcW w:w="5580" w:type="dxa"/>
            <w:tcBorders>
              <w:top w:val="nil"/>
              <w:left w:val="nil"/>
              <w:bottom w:val="single" w:sz="8" w:space="0" w:color="000000"/>
              <w:right w:val="single" w:sz="8" w:space="0" w:color="000000"/>
            </w:tcBorders>
            <w:tcMar>
              <w:top w:w="100" w:type="dxa"/>
              <w:left w:w="100" w:type="dxa"/>
              <w:bottom w:w="100" w:type="dxa"/>
              <w:right w:w="100" w:type="dxa"/>
            </w:tcMar>
          </w:tcPr>
          <w:p w14:paraId="78520C2B" w14:textId="77777777" w:rsidR="007F1C66" w:rsidRDefault="00842535">
            <w:pPr>
              <w:spacing w:before="240"/>
              <w:jc w:val="center"/>
              <w:rPr>
                <w:i/>
                <w:color w:val="0000FF"/>
              </w:rPr>
            </w:pPr>
            <w:r>
              <w:rPr>
                <w:i/>
                <w:color w:val="0000FF"/>
              </w:rPr>
              <w:t xml:space="preserve">Began using </w:t>
            </w:r>
            <w:proofErr w:type="spellStart"/>
            <w:r>
              <w:rPr>
                <w:i/>
                <w:color w:val="0000FF"/>
              </w:rPr>
              <w:t>Brightwheel</w:t>
            </w:r>
            <w:proofErr w:type="spellEnd"/>
            <w:r>
              <w:rPr>
                <w:i/>
                <w:color w:val="0000FF"/>
              </w:rPr>
              <w:t xml:space="preserve"> to track immunizations and physicals to allow better tracking and parent notifications.  Working with a new social services consultant to provided support for staff and families.</w:t>
            </w:r>
          </w:p>
        </w:tc>
      </w:tr>
      <w:tr w:rsidR="007F1C66" w14:paraId="55167624" w14:textId="77777777">
        <w:trPr>
          <w:trHeight w:val="1025"/>
        </w:trPr>
        <w:tc>
          <w:tcPr>
            <w:tcW w:w="3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445518" w14:textId="77777777" w:rsidR="007F1C66" w:rsidRDefault="00842535">
            <w:pPr>
              <w:spacing w:before="240"/>
              <w:jc w:val="center"/>
              <w:rPr>
                <w:i/>
                <w:color w:val="0000FF"/>
              </w:rPr>
            </w:pPr>
            <w:r>
              <w:rPr>
                <w:i/>
                <w:color w:val="0000FF"/>
              </w:rPr>
              <w:t>Family Literacy</w:t>
            </w:r>
          </w:p>
        </w:tc>
        <w:tc>
          <w:tcPr>
            <w:tcW w:w="5580" w:type="dxa"/>
            <w:tcBorders>
              <w:top w:val="nil"/>
              <w:left w:val="nil"/>
              <w:bottom w:val="single" w:sz="8" w:space="0" w:color="000000"/>
              <w:right w:val="single" w:sz="8" w:space="0" w:color="000000"/>
            </w:tcBorders>
            <w:tcMar>
              <w:top w:w="100" w:type="dxa"/>
              <w:left w:w="100" w:type="dxa"/>
              <w:bottom w:w="100" w:type="dxa"/>
              <w:right w:w="100" w:type="dxa"/>
            </w:tcMar>
          </w:tcPr>
          <w:p w14:paraId="22814A92" w14:textId="77777777" w:rsidR="007F1C66" w:rsidRDefault="00842535">
            <w:pPr>
              <w:spacing w:before="240"/>
              <w:jc w:val="center"/>
              <w:rPr>
                <w:i/>
                <w:color w:val="0000FF"/>
              </w:rPr>
            </w:pPr>
            <w:r>
              <w:rPr>
                <w:i/>
                <w:color w:val="0000FF"/>
              </w:rPr>
              <w:t>Participated with Pitney Bowes and the United Way Reading Buddies program.  Each family got a reading buddy and a book along with Family resources on literacy.</w:t>
            </w:r>
          </w:p>
        </w:tc>
      </w:tr>
      <w:tr w:rsidR="007F1C66" w14:paraId="5A831B2A" w14:textId="77777777">
        <w:trPr>
          <w:trHeight w:val="755"/>
        </w:trPr>
        <w:tc>
          <w:tcPr>
            <w:tcW w:w="3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BF1845" w14:textId="77777777" w:rsidR="007F1C66" w:rsidRDefault="00842535">
            <w:pPr>
              <w:spacing w:before="240"/>
              <w:jc w:val="center"/>
              <w:rPr>
                <w:i/>
                <w:color w:val="0000FF"/>
              </w:rPr>
            </w:pPr>
            <w:r>
              <w:rPr>
                <w:i/>
                <w:color w:val="0000FF"/>
              </w:rPr>
              <w:t>Sliding Fee Scale</w:t>
            </w:r>
          </w:p>
        </w:tc>
        <w:tc>
          <w:tcPr>
            <w:tcW w:w="5580" w:type="dxa"/>
            <w:tcBorders>
              <w:top w:val="nil"/>
              <w:left w:val="nil"/>
              <w:bottom w:val="single" w:sz="8" w:space="0" w:color="000000"/>
              <w:right w:val="single" w:sz="8" w:space="0" w:color="000000"/>
            </w:tcBorders>
            <w:tcMar>
              <w:top w:w="100" w:type="dxa"/>
              <w:left w:w="100" w:type="dxa"/>
              <w:bottom w:w="100" w:type="dxa"/>
              <w:right w:w="100" w:type="dxa"/>
            </w:tcMar>
          </w:tcPr>
          <w:p w14:paraId="1312FD10" w14:textId="77777777" w:rsidR="007F1C66" w:rsidRDefault="00842535">
            <w:pPr>
              <w:spacing w:before="240"/>
              <w:jc w:val="center"/>
              <w:rPr>
                <w:i/>
                <w:color w:val="0000FF"/>
              </w:rPr>
            </w:pPr>
            <w:r>
              <w:rPr>
                <w:i/>
                <w:color w:val="0000FF"/>
              </w:rPr>
              <w:t>Supported all families with the process of applying for Care 4 Kids during fall registration process.</w:t>
            </w:r>
          </w:p>
        </w:tc>
      </w:tr>
    </w:tbl>
    <w:p w14:paraId="72B5F79E" w14:textId="77777777" w:rsidR="007F1C66" w:rsidRDefault="00842535">
      <w:pPr>
        <w:spacing w:before="240" w:after="240"/>
        <w:ind w:firstLine="720"/>
        <w:rPr>
          <w:i/>
          <w:color w:val="0000FF"/>
        </w:rPr>
      </w:pPr>
      <w:r>
        <w:t xml:space="preserve">Diana shared on behalf of Aly </w:t>
      </w:r>
      <w:proofErr w:type="spellStart"/>
      <w:r>
        <w:t>Stanisci</w:t>
      </w:r>
      <w:proofErr w:type="spellEnd"/>
      <w:r>
        <w:t xml:space="preserve">- </w:t>
      </w:r>
      <w:r>
        <w:rPr>
          <w:i/>
        </w:rPr>
        <w:t xml:space="preserve">Lower Naugatuck Valley EC Ed (TEAM) </w:t>
      </w:r>
      <w:r>
        <w:t>has 18 ANSONIA Full Day/Full Year slots and all 18 FD/FY slots are utilized. SHELTON has 10 Full Day/Full Year slots and all 10 FD/FY slots are utilized. The following Quality Components were shared for Ansonia and Shelton School Readiness:</w:t>
      </w:r>
      <w:r>
        <w:rPr>
          <w:color w:val="0000FF"/>
        </w:rPr>
        <w:t xml:space="preserve"> </w:t>
      </w:r>
    </w:p>
    <w:tbl>
      <w:tblPr>
        <w:tblStyle w:val="a2"/>
        <w:tblW w:w="8865" w:type="dxa"/>
        <w:tblBorders>
          <w:top w:val="nil"/>
          <w:left w:val="nil"/>
          <w:bottom w:val="nil"/>
          <w:right w:val="nil"/>
          <w:insideH w:val="nil"/>
          <w:insideV w:val="nil"/>
        </w:tblBorders>
        <w:tblLayout w:type="fixed"/>
        <w:tblLook w:val="0600" w:firstRow="0" w:lastRow="0" w:firstColumn="0" w:lastColumn="0" w:noHBand="1" w:noVBand="1"/>
      </w:tblPr>
      <w:tblGrid>
        <w:gridCol w:w="3285"/>
        <w:gridCol w:w="5580"/>
      </w:tblGrid>
      <w:tr w:rsidR="007F1C66" w14:paraId="320F217E" w14:textId="77777777">
        <w:trPr>
          <w:trHeight w:val="530"/>
        </w:trPr>
        <w:tc>
          <w:tcPr>
            <w:tcW w:w="3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E94EAD" w14:textId="77777777" w:rsidR="007F1C66" w:rsidRDefault="00842535">
            <w:pPr>
              <w:spacing w:before="240"/>
              <w:jc w:val="center"/>
              <w:rPr>
                <w:b/>
                <w:i/>
                <w:color w:val="0000FF"/>
                <w:sz w:val="28"/>
                <w:szCs w:val="28"/>
              </w:rPr>
            </w:pPr>
            <w:r>
              <w:rPr>
                <w:b/>
                <w:i/>
                <w:color w:val="0000FF"/>
                <w:sz w:val="28"/>
                <w:szCs w:val="28"/>
              </w:rPr>
              <w:t>Quality Components</w:t>
            </w:r>
          </w:p>
        </w:tc>
        <w:tc>
          <w:tcPr>
            <w:tcW w:w="5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7C1A71" w14:textId="77777777" w:rsidR="007F1C66" w:rsidRDefault="00842535">
            <w:pPr>
              <w:spacing w:before="240"/>
              <w:jc w:val="center"/>
              <w:rPr>
                <w:b/>
                <w:i/>
                <w:color w:val="0000FF"/>
                <w:sz w:val="28"/>
                <w:szCs w:val="28"/>
              </w:rPr>
            </w:pPr>
            <w:r>
              <w:rPr>
                <w:b/>
                <w:i/>
                <w:color w:val="0000FF"/>
                <w:sz w:val="28"/>
                <w:szCs w:val="28"/>
              </w:rPr>
              <w:t>Implementation</w:t>
            </w:r>
          </w:p>
        </w:tc>
      </w:tr>
      <w:tr w:rsidR="007F1C66" w14:paraId="12594D52" w14:textId="77777777">
        <w:trPr>
          <w:trHeight w:val="1025"/>
        </w:trPr>
        <w:tc>
          <w:tcPr>
            <w:tcW w:w="3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849A58" w14:textId="77777777" w:rsidR="007F1C66" w:rsidRDefault="00842535">
            <w:pPr>
              <w:spacing w:before="240"/>
              <w:jc w:val="center"/>
              <w:rPr>
                <w:i/>
                <w:color w:val="0000FF"/>
              </w:rPr>
            </w:pPr>
            <w:r>
              <w:rPr>
                <w:i/>
                <w:color w:val="0000FF"/>
              </w:rPr>
              <w:t>Health (record-keeping policies and referrals)</w:t>
            </w:r>
          </w:p>
        </w:tc>
        <w:tc>
          <w:tcPr>
            <w:tcW w:w="5580" w:type="dxa"/>
            <w:tcBorders>
              <w:top w:val="nil"/>
              <w:left w:val="nil"/>
              <w:bottom w:val="single" w:sz="8" w:space="0" w:color="000000"/>
              <w:right w:val="single" w:sz="8" w:space="0" w:color="000000"/>
            </w:tcBorders>
            <w:tcMar>
              <w:top w:w="100" w:type="dxa"/>
              <w:left w:w="100" w:type="dxa"/>
              <w:bottom w:w="100" w:type="dxa"/>
              <w:right w:w="100" w:type="dxa"/>
            </w:tcMar>
          </w:tcPr>
          <w:p w14:paraId="3F21E4F4" w14:textId="77777777" w:rsidR="007F1C66" w:rsidRDefault="00842535">
            <w:pPr>
              <w:spacing w:before="240"/>
              <w:jc w:val="center"/>
              <w:rPr>
                <w:i/>
                <w:color w:val="0000FF"/>
              </w:rPr>
            </w:pPr>
            <w:r>
              <w:rPr>
                <w:i/>
                <w:color w:val="0000FF"/>
              </w:rPr>
              <w:t xml:space="preserve">We are now maintaining digital student files.  Staff are required to upload required student documents into </w:t>
            </w:r>
            <w:proofErr w:type="spellStart"/>
            <w:r>
              <w:rPr>
                <w:i/>
                <w:color w:val="0000FF"/>
              </w:rPr>
              <w:t>ChildPlus</w:t>
            </w:r>
            <w:proofErr w:type="spellEnd"/>
            <w:r>
              <w:rPr>
                <w:i/>
                <w:color w:val="0000FF"/>
              </w:rPr>
              <w:t>.</w:t>
            </w:r>
          </w:p>
        </w:tc>
      </w:tr>
      <w:tr w:rsidR="007F1C66" w14:paraId="3B229427" w14:textId="77777777">
        <w:trPr>
          <w:trHeight w:val="755"/>
        </w:trPr>
        <w:tc>
          <w:tcPr>
            <w:tcW w:w="3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F7ECC1" w14:textId="77777777" w:rsidR="007F1C66" w:rsidRDefault="00842535">
            <w:pPr>
              <w:spacing w:before="240"/>
              <w:jc w:val="center"/>
              <w:rPr>
                <w:i/>
                <w:color w:val="0000FF"/>
              </w:rPr>
            </w:pPr>
            <w:r>
              <w:rPr>
                <w:i/>
                <w:color w:val="0000FF"/>
              </w:rPr>
              <w:t>Professional Development</w:t>
            </w:r>
          </w:p>
        </w:tc>
        <w:tc>
          <w:tcPr>
            <w:tcW w:w="5580" w:type="dxa"/>
            <w:tcBorders>
              <w:top w:val="nil"/>
              <w:left w:val="nil"/>
              <w:bottom w:val="single" w:sz="8" w:space="0" w:color="000000"/>
              <w:right w:val="single" w:sz="8" w:space="0" w:color="000000"/>
            </w:tcBorders>
            <w:tcMar>
              <w:top w:w="100" w:type="dxa"/>
              <w:left w:w="100" w:type="dxa"/>
              <w:bottom w:w="100" w:type="dxa"/>
              <w:right w:w="100" w:type="dxa"/>
            </w:tcMar>
          </w:tcPr>
          <w:p w14:paraId="704250CC" w14:textId="77777777" w:rsidR="007F1C66" w:rsidRDefault="00842535">
            <w:pPr>
              <w:spacing w:before="240"/>
              <w:jc w:val="center"/>
              <w:rPr>
                <w:i/>
                <w:color w:val="0000FF"/>
              </w:rPr>
            </w:pPr>
            <w:r>
              <w:rPr>
                <w:i/>
                <w:color w:val="0000FF"/>
              </w:rPr>
              <w:t>We are utilizing 3 additional days throughout the school year to support professional development for teaching staff.</w:t>
            </w:r>
          </w:p>
        </w:tc>
      </w:tr>
      <w:tr w:rsidR="007F1C66" w14:paraId="6AC2A1AC" w14:textId="77777777">
        <w:trPr>
          <w:trHeight w:val="2405"/>
        </w:trPr>
        <w:tc>
          <w:tcPr>
            <w:tcW w:w="3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9A6154" w14:textId="77777777" w:rsidR="007F1C66" w:rsidRDefault="00842535">
            <w:pPr>
              <w:spacing w:before="240"/>
              <w:jc w:val="center"/>
              <w:rPr>
                <w:i/>
                <w:color w:val="0000FF"/>
              </w:rPr>
            </w:pPr>
            <w:r>
              <w:rPr>
                <w:i/>
                <w:color w:val="0000FF"/>
              </w:rPr>
              <w:t>Sliding Fee Scale</w:t>
            </w:r>
          </w:p>
        </w:tc>
        <w:tc>
          <w:tcPr>
            <w:tcW w:w="5580" w:type="dxa"/>
            <w:tcBorders>
              <w:top w:val="nil"/>
              <w:left w:val="nil"/>
              <w:bottom w:val="single" w:sz="8" w:space="0" w:color="000000"/>
              <w:right w:val="single" w:sz="8" w:space="0" w:color="000000"/>
            </w:tcBorders>
            <w:tcMar>
              <w:top w:w="100" w:type="dxa"/>
              <w:left w:w="100" w:type="dxa"/>
              <w:bottom w:w="100" w:type="dxa"/>
              <w:right w:w="100" w:type="dxa"/>
            </w:tcMar>
          </w:tcPr>
          <w:p w14:paraId="1594A018" w14:textId="77777777" w:rsidR="007F1C66" w:rsidRDefault="00842535">
            <w:pPr>
              <w:spacing w:before="240"/>
              <w:jc w:val="center"/>
              <w:rPr>
                <w:i/>
                <w:color w:val="0000FF"/>
              </w:rPr>
            </w:pPr>
            <w:r>
              <w:rPr>
                <w:i/>
                <w:color w:val="0000FF"/>
              </w:rPr>
              <w:t>4 TEAM key leaders attended the OEC Updated Fee Guidance &amp; Fee Schedule Webinar. Our program is electing to utilize the fee schedule beginning October 1</w:t>
            </w:r>
            <w:proofErr w:type="gramStart"/>
            <w:r>
              <w:rPr>
                <w:i/>
                <w:color w:val="0000FF"/>
                <w:vertAlign w:val="superscript"/>
              </w:rPr>
              <w:t xml:space="preserve">st </w:t>
            </w:r>
            <w:r>
              <w:rPr>
                <w:i/>
                <w:color w:val="0000FF"/>
              </w:rPr>
              <w:t>.</w:t>
            </w:r>
            <w:proofErr w:type="gramEnd"/>
            <w:r>
              <w:rPr>
                <w:i/>
                <w:color w:val="0000FF"/>
              </w:rPr>
              <w:t xml:space="preserve"> We will re-determine currently enrolled families as needed on a case by case basis and provide a 30-day written notice for those cases.</w:t>
            </w:r>
          </w:p>
          <w:p w14:paraId="01CE84A0" w14:textId="77777777" w:rsidR="007F1C66" w:rsidRDefault="00842535">
            <w:pPr>
              <w:spacing w:before="240"/>
              <w:jc w:val="center"/>
              <w:rPr>
                <w:i/>
                <w:color w:val="0000FF"/>
              </w:rPr>
            </w:pPr>
            <w:r>
              <w:rPr>
                <w:i/>
                <w:color w:val="0000FF"/>
              </w:rPr>
              <w:t xml:space="preserve"> </w:t>
            </w:r>
          </w:p>
        </w:tc>
      </w:tr>
    </w:tbl>
    <w:p w14:paraId="47C1427D" w14:textId="518DA592" w:rsidR="007F1C66" w:rsidRDefault="00842535">
      <w:pPr>
        <w:spacing w:before="240" w:after="240"/>
        <w:rPr>
          <w:i/>
          <w:color w:val="0000FF"/>
        </w:rPr>
      </w:pPr>
      <w:r>
        <w:tab/>
        <w:t xml:space="preserve">Barbara- </w:t>
      </w:r>
      <w:r>
        <w:rPr>
          <w:i/>
        </w:rPr>
        <w:t xml:space="preserve">Valley YMCA Child Care Center </w:t>
      </w:r>
      <w:r>
        <w:t xml:space="preserve">has 22 ANSONIA Full Day/Full Year slots and all 22 FD/FY slots are utilized. DERBY has </w:t>
      </w:r>
      <w:r w:rsidR="0046742C">
        <w:t>7 Full Day/Full Year slots and 6 slots are utilized</w:t>
      </w:r>
      <w:r>
        <w:t>. Barbara shared on the following Quality Components:</w:t>
      </w:r>
    </w:p>
    <w:tbl>
      <w:tblPr>
        <w:tblStyle w:val="a3"/>
        <w:tblW w:w="8865" w:type="dxa"/>
        <w:tblBorders>
          <w:top w:val="nil"/>
          <w:left w:val="nil"/>
          <w:bottom w:val="nil"/>
          <w:right w:val="nil"/>
          <w:insideH w:val="nil"/>
          <w:insideV w:val="nil"/>
        </w:tblBorders>
        <w:tblLayout w:type="fixed"/>
        <w:tblLook w:val="0600" w:firstRow="0" w:lastRow="0" w:firstColumn="0" w:lastColumn="0" w:noHBand="1" w:noVBand="1"/>
      </w:tblPr>
      <w:tblGrid>
        <w:gridCol w:w="3300"/>
        <w:gridCol w:w="5565"/>
      </w:tblGrid>
      <w:tr w:rsidR="007F1C66" w14:paraId="4D91073A" w14:textId="77777777">
        <w:trPr>
          <w:trHeight w:val="530"/>
        </w:trPr>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20A1AE" w14:textId="77777777" w:rsidR="007F1C66" w:rsidRDefault="00842535">
            <w:pPr>
              <w:spacing w:before="240"/>
              <w:jc w:val="center"/>
              <w:rPr>
                <w:b/>
                <w:i/>
                <w:color w:val="0000FF"/>
                <w:sz w:val="28"/>
                <w:szCs w:val="28"/>
              </w:rPr>
            </w:pPr>
            <w:r>
              <w:rPr>
                <w:b/>
                <w:i/>
                <w:color w:val="0000FF"/>
                <w:sz w:val="28"/>
                <w:szCs w:val="28"/>
              </w:rPr>
              <w:t>Quality Components</w:t>
            </w:r>
          </w:p>
        </w:tc>
        <w:tc>
          <w:tcPr>
            <w:tcW w:w="55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E77C1B" w14:textId="77777777" w:rsidR="007F1C66" w:rsidRDefault="00842535">
            <w:pPr>
              <w:spacing w:before="240"/>
              <w:jc w:val="center"/>
              <w:rPr>
                <w:b/>
                <w:i/>
                <w:color w:val="0000FF"/>
                <w:sz w:val="28"/>
                <w:szCs w:val="28"/>
              </w:rPr>
            </w:pPr>
            <w:r>
              <w:rPr>
                <w:b/>
                <w:i/>
                <w:color w:val="0000FF"/>
                <w:sz w:val="28"/>
                <w:szCs w:val="28"/>
              </w:rPr>
              <w:t>Implementation</w:t>
            </w:r>
          </w:p>
        </w:tc>
      </w:tr>
      <w:tr w:rsidR="007F1C66" w14:paraId="2EBE4822" w14:textId="77777777">
        <w:trPr>
          <w:trHeight w:val="1565"/>
        </w:trPr>
        <w:tc>
          <w:tcPr>
            <w:tcW w:w="3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CF19CE" w14:textId="77777777" w:rsidR="007F1C66" w:rsidRDefault="00842535">
            <w:pPr>
              <w:spacing w:before="240"/>
              <w:jc w:val="center"/>
              <w:rPr>
                <w:i/>
                <w:color w:val="0000FF"/>
              </w:rPr>
            </w:pPr>
            <w:r>
              <w:rPr>
                <w:i/>
                <w:color w:val="0000FF"/>
              </w:rPr>
              <w:t>Health (record-keeping policies and referrals)</w:t>
            </w:r>
          </w:p>
        </w:tc>
        <w:tc>
          <w:tcPr>
            <w:tcW w:w="5565" w:type="dxa"/>
            <w:tcBorders>
              <w:top w:val="nil"/>
              <w:left w:val="nil"/>
              <w:bottom w:val="single" w:sz="8" w:space="0" w:color="000000"/>
              <w:right w:val="single" w:sz="8" w:space="0" w:color="000000"/>
            </w:tcBorders>
            <w:tcMar>
              <w:top w:w="100" w:type="dxa"/>
              <w:left w:w="100" w:type="dxa"/>
              <w:bottom w:w="100" w:type="dxa"/>
              <w:right w:w="100" w:type="dxa"/>
            </w:tcMar>
          </w:tcPr>
          <w:p w14:paraId="571DD697" w14:textId="77777777" w:rsidR="007F1C66" w:rsidRPr="00F83026" w:rsidRDefault="00842535">
            <w:pPr>
              <w:spacing w:before="240"/>
              <w:jc w:val="center"/>
              <w:rPr>
                <w:i/>
                <w:color w:val="0000FF"/>
              </w:rPr>
            </w:pPr>
            <w:r w:rsidRPr="00F83026">
              <w:rPr>
                <w:i/>
                <w:color w:val="0000FF"/>
              </w:rPr>
              <w:t>Flu shot reminder letters sent to families and also included COVID vaccine info to encourage families to immunize for COVID too.  We will be keeping track of how many students get COVID vaccine for informational purposes only (not required).</w:t>
            </w:r>
          </w:p>
        </w:tc>
      </w:tr>
      <w:tr w:rsidR="007F1C66" w14:paraId="164DF0D9" w14:textId="77777777">
        <w:trPr>
          <w:trHeight w:val="1025"/>
        </w:trPr>
        <w:tc>
          <w:tcPr>
            <w:tcW w:w="3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E1FBB2" w14:textId="77777777" w:rsidR="007F1C66" w:rsidRDefault="00842535">
            <w:pPr>
              <w:spacing w:before="240"/>
              <w:jc w:val="center"/>
              <w:rPr>
                <w:i/>
                <w:color w:val="0000FF"/>
              </w:rPr>
            </w:pPr>
            <w:r>
              <w:rPr>
                <w:i/>
                <w:color w:val="0000FF"/>
              </w:rPr>
              <w:t>Family Literacy</w:t>
            </w:r>
          </w:p>
        </w:tc>
        <w:tc>
          <w:tcPr>
            <w:tcW w:w="5565" w:type="dxa"/>
            <w:tcBorders>
              <w:top w:val="nil"/>
              <w:left w:val="nil"/>
              <w:bottom w:val="single" w:sz="8" w:space="0" w:color="000000"/>
              <w:right w:val="single" w:sz="8" w:space="0" w:color="000000"/>
            </w:tcBorders>
            <w:tcMar>
              <w:top w:w="100" w:type="dxa"/>
              <w:left w:w="100" w:type="dxa"/>
              <w:bottom w:w="100" w:type="dxa"/>
              <w:right w:w="100" w:type="dxa"/>
            </w:tcMar>
          </w:tcPr>
          <w:p w14:paraId="7C81B01B" w14:textId="77777777" w:rsidR="007F1C66" w:rsidRPr="00F83026" w:rsidRDefault="00842535">
            <w:pPr>
              <w:spacing w:before="240"/>
              <w:jc w:val="center"/>
              <w:rPr>
                <w:i/>
                <w:color w:val="0000FF"/>
              </w:rPr>
            </w:pPr>
            <w:r w:rsidRPr="00F83026">
              <w:rPr>
                <w:i/>
                <w:color w:val="0000FF"/>
              </w:rPr>
              <w:t>Brought back Scholastic Book Club and purchased books to give to families.  Also sent home pumpkin name scrabbles to families.</w:t>
            </w:r>
          </w:p>
        </w:tc>
      </w:tr>
      <w:tr w:rsidR="007F1C66" w14:paraId="3F673576" w14:textId="77777777">
        <w:trPr>
          <w:trHeight w:val="2315"/>
        </w:trPr>
        <w:tc>
          <w:tcPr>
            <w:tcW w:w="3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1D842E" w14:textId="77777777" w:rsidR="007F1C66" w:rsidRDefault="00842535">
            <w:pPr>
              <w:spacing w:before="240"/>
              <w:jc w:val="center"/>
              <w:rPr>
                <w:i/>
                <w:color w:val="0000FF"/>
              </w:rPr>
            </w:pPr>
            <w:r>
              <w:rPr>
                <w:i/>
                <w:color w:val="0000FF"/>
              </w:rPr>
              <w:t>Collaboration with other community programs &amp; services</w:t>
            </w:r>
          </w:p>
        </w:tc>
        <w:tc>
          <w:tcPr>
            <w:tcW w:w="5565" w:type="dxa"/>
            <w:tcBorders>
              <w:top w:val="nil"/>
              <w:left w:val="nil"/>
              <w:bottom w:val="single" w:sz="8" w:space="0" w:color="000000"/>
              <w:right w:val="single" w:sz="8" w:space="0" w:color="000000"/>
            </w:tcBorders>
            <w:tcMar>
              <w:top w:w="100" w:type="dxa"/>
              <w:left w:w="100" w:type="dxa"/>
              <w:bottom w:w="100" w:type="dxa"/>
              <w:right w:w="100" w:type="dxa"/>
            </w:tcMar>
          </w:tcPr>
          <w:p w14:paraId="5264C043" w14:textId="77777777" w:rsidR="007F1C66" w:rsidRPr="00F83026" w:rsidRDefault="00842535">
            <w:pPr>
              <w:spacing w:before="240"/>
              <w:jc w:val="center"/>
              <w:rPr>
                <w:i/>
                <w:color w:val="0000FF"/>
              </w:rPr>
            </w:pPr>
            <w:r w:rsidRPr="00F83026">
              <w:rPr>
                <w:i/>
                <w:color w:val="0000FF"/>
              </w:rPr>
              <w:t>-Helped on many occasions APS, Julia Day, Diana B sharing materials/documents i.e. LEP’s, DOTS, NAEYC, etc.</w:t>
            </w:r>
          </w:p>
          <w:p w14:paraId="7E30A539" w14:textId="77777777" w:rsidR="007F1C66" w:rsidRPr="00F83026" w:rsidRDefault="00842535">
            <w:pPr>
              <w:spacing w:before="240"/>
              <w:jc w:val="center"/>
              <w:rPr>
                <w:i/>
                <w:color w:val="0000FF"/>
              </w:rPr>
            </w:pPr>
            <w:r w:rsidRPr="00F83026">
              <w:rPr>
                <w:i/>
                <w:color w:val="0000FF"/>
              </w:rPr>
              <w:t>-Meeting monthly with Stratford Y to share NAEYC portfolio &amp; update</w:t>
            </w:r>
          </w:p>
          <w:p w14:paraId="2B3F8893" w14:textId="77777777" w:rsidR="007F1C66" w:rsidRPr="00F83026" w:rsidRDefault="00842535">
            <w:pPr>
              <w:spacing w:before="240"/>
              <w:jc w:val="center"/>
              <w:rPr>
                <w:i/>
                <w:color w:val="0000FF"/>
              </w:rPr>
            </w:pPr>
            <w:r w:rsidRPr="00F83026">
              <w:rPr>
                <w:i/>
                <w:color w:val="0000FF"/>
              </w:rPr>
              <w:t>-Collaborated with NVHD to give families information regarding COVID vaccine.</w:t>
            </w:r>
          </w:p>
        </w:tc>
      </w:tr>
    </w:tbl>
    <w:p w14:paraId="72C1F929" w14:textId="77777777" w:rsidR="0046742C" w:rsidRDefault="0046742C">
      <w:pPr>
        <w:ind w:firstLine="720"/>
      </w:pPr>
    </w:p>
    <w:p w14:paraId="5D5711D4" w14:textId="77777777" w:rsidR="0046742C" w:rsidRDefault="0046742C">
      <w:pPr>
        <w:ind w:firstLine="720"/>
      </w:pPr>
    </w:p>
    <w:p w14:paraId="5D60D875" w14:textId="77777777" w:rsidR="0046742C" w:rsidRDefault="0046742C">
      <w:pPr>
        <w:ind w:firstLine="720"/>
      </w:pPr>
    </w:p>
    <w:p w14:paraId="71E0603D" w14:textId="77777777" w:rsidR="0046742C" w:rsidRDefault="0046742C">
      <w:pPr>
        <w:ind w:firstLine="720"/>
      </w:pPr>
    </w:p>
    <w:p w14:paraId="757AC356" w14:textId="675CE595" w:rsidR="007F1C66" w:rsidRDefault="00842535">
      <w:pPr>
        <w:ind w:firstLine="720"/>
        <w:rPr>
          <w:i/>
          <w:color w:val="0000FF"/>
        </w:rPr>
      </w:pPr>
      <w:r>
        <w:t xml:space="preserve">Liz- </w:t>
      </w:r>
      <w:r>
        <w:rPr>
          <w:i/>
        </w:rPr>
        <w:t xml:space="preserve">Kids Club </w:t>
      </w:r>
      <w:r>
        <w:t xml:space="preserve">has </w:t>
      </w:r>
      <w:r w:rsidR="0046742C">
        <w:t>13</w:t>
      </w:r>
      <w:r>
        <w:t xml:space="preserve"> </w:t>
      </w:r>
      <w:r w:rsidR="0046742C">
        <w:t xml:space="preserve">SEYMOUR </w:t>
      </w:r>
      <w:r>
        <w:t xml:space="preserve">Full Day/Full Year slots and </w:t>
      </w:r>
      <w:r w:rsidR="0046742C">
        <w:t xml:space="preserve">9 </w:t>
      </w:r>
      <w:r>
        <w:t xml:space="preserve">slots are utilized. </w:t>
      </w:r>
      <w:r w:rsidR="0046742C">
        <w:t xml:space="preserve">DERBY 6 Full Day/Full Year slots and 1 slot is utilized. </w:t>
      </w:r>
      <w:r>
        <w:t>Liz shared on the following Quality Components:</w:t>
      </w:r>
    </w:p>
    <w:tbl>
      <w:tblPr>
        <w:tblStyle w:val="a4"/>
        <w:tblW w:w="8865" w:type="dxa"/>
        <w:tblBorders>
          <w:top w:val="nil"/>
          <w:left w:val="nil"/>
          <w:bottom w:val="nil"/>
          <w:right w:val="nil"/>
          <w:insideH w:val="nil"/>
          <w:insideV w:val="nil"/>
        </w:tblBorders>
        <w:tblLayout w:type="fixed"/>
        <w:tblLook w:val="0600" w:firstRow="0" w:lastRow="0" w:firstColumn="0" w:lastColumn="0" w:noHBand="1" w:noVBand="1"/>
      </w:tblPr>
      <w:tblGrid>
        <w:gridCol w:w="3300"/>
        <w:gridCol w:w="5565"/>
      </w:tblGrid>
      <w:tr w:rsidR="007F1C66" w14:paraId="3303D2C6" w14:textId="77777777">
        <w:trPr>
          <w:trHeight w:val="530"/>
        </w:trPr>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A4A16C" w14:textId="77777777" w:rsidR="007F1C66" w:rsidRDefault="00842535">
            <w:pPr>
              <w:spacing w:before="240"/>
              <w:jc w:val="center"/>
              <w:rPr>
                <w:b/>
                <w:i/>
                <w:color w:val="0000FF"/>
                <w:sz w:val="28"/>
                <w:szCs w:val="28"/>
              </w:rPr>
            </w:pPr>
            <w:r>
              <w:rPr>
                <w:b/>
                <w:i/>
                <w:color w:val="0000FF"/>
                <w:sz w:val="28"/>
                <w:szCs w:val="28"/>
              </w:rPr>
              <w:t>Quality Components</w:t>
            </w:r>
          </w:p>
        </w:tc>
        <w:tc>
          <w:tcPr>
            <w:tcW w:w="55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D1645C" w14:textId="77777777" w:rsidR="007F1C66" w:rsidRDefault="00842535">
            <w:pPr>
              <w:spacing w:before="240"/>
              <w:jc w:val="center"/>
              <w:rPr>
                <w:b/>
                <w:i/>
                <w:color w:val="0000FF"/>
                <w:sz w:val="28"/>
                <w:szCs w:val="28"/>
              </w:rPr>
            </w:pPr>
            <w:r>
              <w:rPr>
                <w:b/>
                <w:i/>
                <w:color w:val="0000FF"/>
                <w:sz w:val="28"/>
                <w:szCs w:val="28"/>
              </w:rPr>
              <w:t>Implementation</w:t>
            </w:r>
          </w:p>
        </w:tc>
      </w:tr>
      <w:tr w:rsidR="0046742C" w14:paraId="48BAF3FD" w14:textId="77777777">
        <w:trPr>
          <w:trHeight w:val="530"/>
        </w:trPr>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53A38" w14:textId="5CF64A4D" w:rsidR="0046742C" w:rsidRPr="00F83026" w:rsidRDefault="0046742C">
            <w:pPr>
              <w:spacing w:before="240"/>
              <w:jc w:val="center"/>
              <w:rPr>
                <w:bCs/>
                <w:i/>
                <w:iCs/>
                <w:color w:val="0000FF"/>
              </w:rPr>
            </w:pPr>
            <w:r w:rsidRPr="00F83026">
              <w:rPr>
                <w:bCs/>
                <w:i/>
                <w:iCs/>
                <w:color w:val="0000FF"/>
              </w:rPr>
              <w:t>Parent Involvement (Family Engagement)</w:t>
            </w:r>
          </w:p>
        </w:tc>
        <w:tc>
          <w:tcPr>
            <w:tcW w:w="55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C74BFD" w14:textId="2C59F7BA" w:rsidR="0046742C" w:rsidRPr="00F83026" w:rsidRDefault="0046742C">
            <w:pPr>
              <w:spacing w:before="240"/>
              <w:jc w:val="center"/>
              <w:rPr>
                <w:bCs/>
                <w:i/>
                <w:iCs/>
                <w:color w:val="0000FF"/>
              </w:rPr>
            </w:pPr>
            <w:r w:rsidRPr="00F83026">
              <w:rPr>
                <w:bCs/>
                <w:i/>
                <w:iCs/>
                <w:color w:val="0000FF"/>
              </w:rPr>
              <w:t>This year we started inviting families back into the center. The month of October and November we asked families if they would like to come in and read a book. We have several families excited to come in. We also are ending the month of October with a fall festival for the families to attend.</w:t>
            </w:r>
          </w:p>
        </w:tc>
      </w:tr>
      <w:tr w:rsidR="0046742C" w14:paraId="2379A808" w14:textId="77777777">
        <w:trPr>
          <w:trHeight w:val="530"/>
        </w:trPr>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97EB6" w14:textId="4CBF0467" w:rsidR="0046742C" w:rsidRPr="00F83026" w:rsidRDefault="0046742C">
            <w:pPr>
              <w:spacing w:before="240"/>
              <w:jc w:val="center"/>
              <w:rPr>
                <w:bCs/>
                <w:i/>
                <w:iCs/>
                <w:color w:val="0000FF"/>
              </w:rPr>
            </w:pPr>
            <w:r w:rsidRPr="00F83026">
              <w:rPr>
                <w:bCs/>
                <w:i/>
                <w:iCs/>
                <w:color w:val="0000FF"/>
              </w:rPr>
              <w:t>Collaboration with other community programs &amp; services</w:t>
            </w:r>
          </w:p>
        </w:tc>
        <w:tc>
          <w:tcPr>
            <w:tcW w:w="55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AEDDA3" w14:textId="6DD38512" w:rsidR="0046742C" w:rsidRPr="00F83026" w:rsidRDefault="0046742C">
            <w:pPr>
              <w:spacing w:before="240"/>
              <w:jc w:val="center"/>
              <w:rPr>
                <w:bCs/>
                <w:i/>
                <w:iCs/>
                <w:color w:val="0000FF"/>
              </w:rPr>
            </w:pPr>
            <w:r w:rsidRPr="00F83026">
              <w:rPr>
                <w:bCs/>
                <w:i/>
                <w:iCs/>
                <w:color w:val="0000FF"/>
              </w:rPr>
              <w:t>Even though October is fire safety month (we have too much already planned) we will be having the FD coming in November to talk about fire safety with the children.</w:t>
            </w:r>
          </w:p>
        </w:tc>
      </w:tr>
    </w:tbl>
    <w:p w14:paraId="34B9C17F" w14:textId="77777777" w:rsidR="007F1C66" w:rsidRDefault="00842535">
      <w:pPr>
        <w:spacing w:before="240" w:after="240"/>
        <w:ind w:firstLine="720"/>
        <w:rPr>
          <w:color w:val="0000FF"/>
        </w:rPr>
      </w:pPr>
      <w:r>
        <w:rPr>
          <w:color w:val="0000FF"/>
        </w:rPr>
        <w:t xml:space="preserve"> </w:t>
      </w:r>
    </w:p>
    <w:p w14:paraId="5540F2E0" w14:textId="217B5AFC" w:rsidR="007F1C66" w:rsidRDefault="00842535">
      <w:pPr>
        <w:spacing w:before="240" w:after="240"/>
        <w:ind w:firstLine="720"/>
      </w:pPr>
      <w:r>
        <w:t xml:space="preserve">Rebecca- </w:t>
      </w:r>
      <w:r>
        <w:rPr>
          <w:i/>
        </w:rPr>
        <w:t>Shelton Public Schools</w:t>
      </w:r>
      <w:r>
        <w:t xml:space="preserve"> </w:t>
      </w:r>
      <w:r>
        <w:rPr>
          <w:i/>
        </w:rPr>
        <w:t xml:space="preserve">Mohegan </w:t>
      </w:r>
      <w:r>
        <w:t xml:space="preserve">has </w:t>
      </w:r>
      <w:r w:rsidR="0089568A">
        <w:t>22</w:t>
      </w:r>
      <w:r>
        <w:t xml:space="preserve"> Part Day/Part Year slots and </w:t>
      </w:r>
      <w:r w:rsidR="0089568A">
        <w:t xml:space="preserve">18 </w:t>
      </w:r>
      <w:r>
        <w:t xml:space="preserve">slots are utilized. Shelton Public Schools Long Hill has </w:t>
      </w:r>
      <w:r w:rsidR="0089568A">
        <w:t xml:space="preserve">23 </w:t>
      </w:r>
      <w:r>
        <w:t xml:space="preserve">Part Day/Part Year slots and </w:t>
      </w:r>
      <w:r w:rsidR="0089568A">
        <w:t xml:space="preserve">23 </w:t>
      </w:r>
      <w:r>
        <w:t>PD/PY slots are utilized. Rebecca shared on the following Quality Components:</w:t>
      </w:r>
    </w:p>
    <w:tbl>
      <w:tblPr>
        <w:tblStyle w:val="a5"/>
        <w:tblW w:w="8865" w:type="dxa"/>
        <w:tblBorders>
          <w:top w:val="nil"/>
          <w:left w:val="nil"/>
          <w:bottom w:val="nil"/>
          <w:right w:val="nil"/>
          <w:insideH w:val="nil"/>
          <w:insideV w:val="nil"/>
        </w:tblBorders>
        <w:tblLayout w:type="fixed"/>
        <w:tblLook w:val="0600" w:firstRow="0" w:lastRow="0" w:firstColumn="0" w:lastColumn="0" w:noHBand="1" w:noVBand="1"/>
      </w:tblPr>
      <w:tblGrid>
        <w:gridCol w:w="3300"/>
        <w:gridCol w:w="5565"/>
      </w:tblGrid>
      <w:tr w:rsidR="007F1C66" w14:paraId="53105DAC" w14:textId="77777777">
        <w:trPr>
          <w:trHeight w:val="530"/>
        </w:trPr>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B25361" w14:textId="77777777" w:rsidR="007F1C66" w:rsidRDefault="00842535">
            <w:pPr>
              <w:spacing w:before="240"/>
              <w:jc w:val="center"/>
              <w:rPr>
                <w:b/>
                <w:i/>
                <w:color w:val="0000FF"/>
                <w:sz w:val="28"/>
                <w:szCs w:val="28"/>
              </w:rPr>
            </w:pPr>
            <w:r>
              <w:rPr>
                <w:b/>
                <w:i/>
                <w:color w:val="0000FF"/>
                <w:sz w:val="28"/>
                <w:szCs w:val="28"/>
              </w:rPr>
              <w:t>Quality Components</w:t>
            </w:r>
          </w:p>
        </w:tc>
        <w:tc>
          <w:tcPr>
            <w:tcW w:w="55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3583DC" w14:textId="77777777" w:rsidR="007F1C66" w:rsidRDefault="00842535">
            <w:pPr>
              <w:spacing w:before="240"/>
              <w:jc w:val="center"/>
              <w:rPr>
                <w:b/>
                <w:i/>
                <w:color w:val="0000FF"/>
                <w:sz w:val="28"/>
                <w:szCs w:val="28"/>
              </w:rPr>
            </w:pPr>
            <w:r>
              <w:rPr>
                <w:b/>
                <w:i/>
                <w:color w:val="0000FF"/>
                <w:sz w:val="28"/>
                <w:szCs w:val="28"/>
              </w:rPr>
              <w:t>Implementation</w:t>
            </w:r>
          </w:p>
        </w:tc>
      </w:tr>
      <w:tr w:rsidR="0046742C" w14:paraId="4A9E32D3" w14:textId="77777777">
        <w:trPr>
          <w:trHeight w:val="530"/>
        </w:trPr>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868F8" w14:textId="2DE08D9A" w:rsidR="0046742C" w:rsidRPr="00F83026" w:rsidRDefault="00B12959" w:rsidP="00B12959">
            <w:pPr>
              <w:spacing w:before="240"/>
              <w:jc w:val="center"/>
              <w:rPr>
                <w:bCs/>
                <w:i/>
                <w:iCs/>
                <w:color w:val="0000FF"/>
              </w:rPr>
            </w:pPr>
            <w:r w:rsidRPr="00F83026">
              <w:rPr>
                <w:bCs/>
                <w:i/>
                <w:iCs/>
                <w:color w:val="0000FF"/>
              </w:rPr>
              <w:t>Parent Involvement (Family Engagement)</w:t>
            </w:r>
          </w:p>
        </w:tc>
        <w:tc>
          <w:tcPr>
            <w:tcW w:w="55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5FC1E4" w14:textId="77F1E626" w:rsidR="0046742C" w:rsidRPr="00F83026" w:rsidRDefault="0089568A" w:rsidP="0089568A">
            <w:pPr>
              <w:spacing w:before="240"/>
              <w:jc w:val="center"/>
              <w:rPr>
                <w:bCs/>
                <w:i/>
                <w:color w:val="0000FF"/>
              </w:rPr>
            </w:pPr>
            <w:r w:rsidRPr="00F83026">
              <w:rPr>
                <w:bCs/>
                <w:i/>
                <w:color w:val="0000FF"/>
              </w:rPr>
              <w:t xml:space="preserve">New parents and children to our program were given an opportunity to attend both an orientation at the end of August and a </w:t>
            </w:r>
            <w:r w:rsidR="00B12959" w:rsidRPr="00F83026">
              <w:rPr>
                <w:bCs/>
                <w:i/>
                <w:color w:val="0000FF"/>
              </w:rPr>
              <w:t>“</w:t>
            </w:r>
            <w:r w:rsidRPr="00F83026">
              <w:rPr>
                <w:bCs/>
                <w:i/>
                <w:color w:val="0000FF"/>
              </w:rPr>
              <w:t>Back to school night</w:t>
            </w:r>
            <w:r w:rsidR="00B12959" w:rsidRPr="00F83026">
              <w:rPr>
                <w:bCs/>
                <w:i/>
                <w:color w:val="0000FF"/>
              </w:rPr>
              <w:t>”</w:t>
            </w:r>
            <w:r w:rsidRPr="00F83026">
              <w:rPr>
                <w:bCs/>
                <w:i/>
                <w:color w:val="0000FF"/>
              </w:rPr>
              <w:t xml:space="preserve"> in September.</w:t>
            </w:r>
          </w:p>
        </w:tc>
        <w:bookmarkStart w:id="0" w:name="_GoBack"/>
        <w:bookmarkEnd w:id="0"/>
      </w:tr>
      <w:tr w:rsidR="0046742C" w14:paraId="232E8DE4" w14:textId="77777777">
        <w:trPr>
          <w:trHeight w:val="530"/>
        </w:trPr>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C63A60" w14:textId="7B23E232" w:rsidR="0046742C" w:rsidRPr="00F83026" w:rsidRDefault="00B12959" w:rsidP="00B12959">
            <w:pPr>
              <w:spacing w:before="240"/>
              <w:jc w:val="center"/>
              <w:rPr>
                <w:bCs/>
                <w:i/>
                <w:iCs/>
                <w:color w:val="0000FF"/>
              </w:rPr>
            </w:pPr>
            <w:r w:rsidRPr="00F83026">
              <w:rPr>
                <w:bCs/>
                <w:i/>
                <w:iCs/>
                <w:color w:val="0000FF"/>
              </w:rPr>
              <w:t>Health (record-keeping policies and referrals)</w:t>
            </w:r>
          </w:p>
        </w:tc>
        <w:tc>
          <w:tcPr>
            <w:tcW w:w="55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BA3FCE" w14:textId="720BC569" w:rsidR="0046742C" w:rsidRPr="00F83026" w:rsidRDefault="0089568A" w:rsidP="0089568A">
            <w:pPr>
              <w:spacing w:before="240"/>
              <w:rPr>
                <w:bCs/>
                <w:i/>
                <w:iCs/>
                <w:color w:val="0000FF"/>
              </w:rPr>
            </w:pPr>
            <w:r w:rsidRPr="00F83026">
              <w:rPr>
                <w:bCs/>
                <w:i/>
                <w:iCs/>
                <w:color w:val="0000FF"/>
              </w:rPr>
              <w:t>Our school nurse has gone through all children’s files to make sure their Physicals, immunization records, Physician's name and insurance</w:t>
            </w:r>
            <w:r w:rsidR="00B12959" w:rsidRPr="00F83026">
              <w:rPr>
                <w:bCs/>
                <w:i/>
                <w:iCs/>
                <w:color w:val="0000FF"/>
              </w:rPr>
              <w:t xml:space="preserve"> </w:t>
            </w:r>
            <w:r w:rsidRPr="00F83026">
              <w:rPr>
                <w:bCs/>
                <w:i/>
                <w:iCs/>
                <w:color w:val="0000FF"/>
              </w:rPr>
              <w:t>information is up to date.</w:t>
            </w:r>
          </w:p>
        </w:tc>
      </w:tr>
      <w:tr w:rsidR="0046742C" w14:paraId="5CEB0974" w14:textId="77777777">
        <w:trPr>
          <w:trHeight w:val="530"/>
        </w:trPr>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72C8AB" w14:textId="71A83B50" w:rsidR="0046742C" w:rsidRPr="00F83026" w:rsidRDefault="00B12959">
            <w:pPr>
              <w:spacing w:before="240"/>
              <w:jc w:val="center"/>
              <w:rPr>
                <w:bCs/>
                <w:i/>
                <w:iCs/>
                <w:color w:val="0000FF"/>
              </w:rPr>
            </w:pPr>
            <w:r w:rsidRPr="00F83026">
              <w:rPr>
                <w:bCs/>
                <w:i/>
                <w:iCs/>
                <w:color w:val="0000FF"/>
              </w:rPr>
              <w:t>Nutrition</w:t>
            </w:r>
          </w:p>
        </w:tc>
        <w:tc>
          <w:tcPr>
            <w:tcW w:w="55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89360A" w14:textId="4E83D7DB" w:rsidR="0046742C" w:rsidRPr="00F83026" w:rsidRDefault="00B12959" w:rsidP="00B12959">
            <w:pPr>
              <w:spacing w:before="240"/>
              <w:jc w:val="center"/>
              <w:rPr>
                <w:bCs/>
                <w:i/>
                <w:iCs/>
                <w:color w:val="0000FF"/>
              </w:rPr>
            </w:pPr>
            <w:r w:rsidRPr="00F83026">
              <w:rPr>
                <w:bCs/>
                <w:i/>
                <w:iCs/>
                <w:color w:val="0000FF"/>
              </w:rPr>
              <w:t>In my monthly newsletter I gave suggestions of healthy snacks that parents can send with their children daily.</w:t>
            </w:r>
          </w:p>
        </w:tc>
      </w:tr>
    </w:tbl>
    <w:p w14:paraId="35E665A7" w14:textId="77777777" w:rsidR="007F1C66" w:rsidRDefault="007F1C66">
      <w:pPr>
        <w:spacing w:before="240" w:line="240" w:lineRule="auto"/>
        <w:rPr>
          <w:b/>
        </w:rPr>
      </w:pPr>
    </w:p>
    <w:p w14:paraId="62D68D29" w14:textId="77777777" w:rsidR="007F1C66" w:rsidRDefault="00842535">
      <w:pPr>
        <w:spacing w:before="240" w:line="240" w:lineRule="auto"/>
        <w:rPr>
          <w:b/>
        </w:rPr>
      </w:pPr>
      <w:r>
        <w:rPr>
          <w:b/>
        </w:rPr>
        <w:t xml:space="preserve">Child First- </w:t>
      </w:r>
    </w:p>
    <w:p w14:paraId="5BF24166" w14:textId="77777777" w:rsidR="007F1C66" w:rsidRDefault="00842535">
      <w:pPr>
        <w:ind w:firstLine="720"/>
      </w:pPr>
      <w:r>
        <w:t>The Child First Report was shared prior to the meeting. Courtney introduced herself as the new Program Manager and shared that she worked for Child First as a clinician prior to replacing Lynn Rider. She highlighted that there are currently two teams and they are working on getting another clinician. They currently have 12 families and once they get another clinician, they will add more students. 15 families on the waitlist. There has been an increase in home visits and excited to provide support -serves Ansonia, Derby, Shelton, Seymour and Woodbridge</w:t>
      </w:r>
    </w:p>
    <w:p w14:paraId="77C3C848" w14:textId="77777777" w:rsidR="007F1C66" w:rsidRDefault="00842535">
      <w:r>
        <w:t xml:space="preserve">With a new clinician, they will receive extensive Child First training- DCF families will be a priority; continue to send the families to Child First of the Parent Child Resource Center of </w:t>
      </w:r>
      <w:proofErr w:type="spellStart"/>
      <w:r>
        <w:t>BHCare</w:t>
      </w:r>
      <w:proofErr w:type="spellEnd"/>
      <w:r>
        <w:t>.</w:t>
      </w:r>
    </w:p>
    <w:p w14:paraId="2CE77761" w14:textId="77777777" w:rsidR="007F1C66" w:rsidRDefault="007F1C66"/>
    <w:p w14:paraId="46DB9C94" w14:textId="77777777" w:rsidR="007F1C66" w:rsidRDefault="00842535">
      <w:pPr>
        <w:spacing w:after="200"/>
        <w:rPr>
          <w:b/>
          <w:u w:val="single"/>
        </w:rPr>
      </w:pPr>
      <w:r>
        <w:rPr>
          <w:b/>
          <w:u w:val="single"/>
        </w:rPr>
        <w:t xml:space="preserve">Regional Budget Discussion- Carissa Caserta/Mary Sue </w:t>
      </w:r>
      <w:proofErr w:type="spellStart"/>
      <w:r>
        <w:rPr>
          <w:b/>
          <w:u w:val="single"/>
        </w:rPr>
        <w:t>Feige</w:t>
      </w:r>
      <w:proofErr w:type="spellEnd"/>
    </w:p>
    <w:p w14:paraId="7212B985" w14:textId="77777777" w:rsidR="007F1C66" w:rsidRDefault="00842535">
      <w:r>
        <w:rPr>
          <w:b/>
        </w:rPr>
        <w:tab/>
      </w:r>
      <w:r>
        <w:t xml:space="preserve">Carissa reported that the balance of the regional budget to date is $8748.98. TEAM holds the money for us. </w:t>
      </w:r>
    </w:p>
    <w:p w14:paraId="536428C3" w14:textId="77777777" w:rsidR="007F1C66" w:rsidRDefault="00842535">
      <w:pPr>
        <w:spacing w:before="240" w:after="200" w:line="240" w:lineRule="auto"/>
        <w:rPr>
          <w:b/>
          <w:u w:val="single"/>
        </w:rPr>
      </w:pPr>
      <w:r>
        <w:rPr>
          <w:sz w:val="14"/>
          <w:szCs w:val="14"/>
          <w:u w:val="single"/>
        </w:rPr>
        <w:t xml:space="preserve"> </w:t>
      </w:r>
      <w:r>
        <w:rPr>
          <w:b/>
          <w:u w:val="single"/>
        </w:rPr>
        <w:t>Naugatuck Valley Health Department- Carissa Caserta</w:t>
      </w:r>
    </w:p>
    <w:p w14:paraId="447CAE03" w14:textId="77777777" w:rsidR="007F1C66" w:rsidRDefault="00842535">
      <w:pPr>
        <w:ind w:left="720"/>
      </w:pPr>
      <w:r>
        <w:t>Carissa reported that cases have gone up a little this week but things are getting</w:t>
      </w:r>
    </w:p>
    <w:p w14:paraId="7E2C7583" w14:textId="77777777" w:rsidR="007F1C66" w:rsidRDefault="00842535">
      <w:r>
        <w:t xml:space="preserve">back to normal. Flu clinic in Naugatuck went well. Carissa told Council members </w:t>
      </w:r>
      <w:proofErr w:type="gramStart"/>
      <w:r>
        <w:t>to  let</w:t>
      </w:r>
      <w:proofErr w:type="gramEnd"/>
      <w:r>
        <w:t xml:space="preserve"> NVHD know if any preschool wants a flu clinic. NVHD continues to bel a resource to preschools and schools; provides guidance on contract tracing for schools</w:t>
      </w:r>
    </w:p>
    <w:p w14:paraId="0AA52D49" w14:textId="77777777" w:rsidR="007F1C66" w:rsidRDefault="007F1C66">
      <w:pPr>
        <w:spacing w:line="360" w:lineRule="auto"/>
        <w:ind w:left="720"/>
        <w:rPr>
          <w:b/>
        </w:rPr>
      </w:pPr>
    </w:p>
    <w:p w14:paraId="7DC70562" w14:textId="77777777" w:rsidR="007F1C66" w:rsidRDefault="007F1C66">
      <w:pPr>
        <w:spacing w:line="360" w:lineRule="auto"/>
        <w:rPr>
          <w:b/>
        </w:rPr>
      </w:pPr>
    </w:p>
    <w:p w14:paraId="572685D3" w14:textId="77777777" w:rsidR="007F1C66" w:rsidRDefault="007F1C66">
      <w:pPr>
        <w:spacing w:line="360" w:lineRule="auto"/>
        <w:rPr>
          <w:b/>
        </w:rPr>
      </w:pPr>
    </w:p>
    <w:p w14:paraId="7BE8C7FD" w14:textId="77777777" w:rsidR="007F1C66" w:rsidRDefault="007F1C66">
      <w:pPr>
        <w:spacing w:line="360" w:lineRule="auto"/>
        <w:rPr>
          <w:b/>
        </w:rPr>
      </w:pPr>
    </w:p>
    <w:p w14:paraId="2C4D3B09" w14:textId="77777777" w:rsidR="007F1C66" w:rsidRDefault="00842535">
      <w:pPr>
        <w:spacing w:line="360" w:lineRule="auto"/>
        <w:rPr>
          <w:b/>
          <w:u w:val="single"/>
        </w:rPr>
      </w:pPr>
      <w:r>
        <w:rPr>
          <w:b/>
          <w:u w:val="single"/>
        </w:rPr>
        <w:t>OEC/Liaison Updates- Ayanna Williams/Diana Brancato</w:t>
      </w:r>
    </w:p>
    <w:p w14:paraId="29DE8124" w14:textId="77777777" w:rsidR="007F1C66" w:rsidRDefault="00842535">
      <w:pPr>
        <w:ind w:firstLine="720"/>
      </w:pPr>
      <w:r>
        <w:t>The Liaison Report was provided prior to the meeting. In summary, Ayanna and Diana shared the following:</w:t>
      </w:r>
    </w:p>
    <w:p w14:paraId="580D16BF" w14:textId="77777777" w:rsidR="007F1C66" w:rsidRDefault="00842535">
      <w:r>
        <w:t xml:space="preserve">-allocations have been uploaded into the </w:t>
      </w:r>
      <w:proofErr w:type="spellStart"/>
      <w:r>
        <w:t>eGMS</w:t>
      </w:r>
      <w:proofErr w:type="spellEnd"/>
      <w:r>
        <w:t xml:space="preserve"> system.</w:t>
      </w:r>
    </w:p>
    <w:p w14:paraId="092E80F8" w14:textId="77777777" w:rsidR="007F1C66" w:rsidRDefault="00842535">
      <w:r>
        <w:t>-OEC has revised two policies: fee schedule (last revised in 2019) and fee guidance-need to make fees more equitable for families-depending on family income; see report for more detail. -OEC notified another allocation for School Readiness with COLA funds-; specific guidelines on the use of COLA funds; providers will need to complete reports on funding expenditures.</w:t>
      </w:r>
    </w:p>
    <w:p w14:paraId="58166CEE" w14:textId="16172735" w:rsidR="007F1C66" w:rsidRDefault="00842535">
      <w:r>
        <w:t>-Ayanna and Diana will be visiting sites, monitoring,</w:t>
      </w:r>
      <w:r w:rsidR="00B12959">
        <w:t xml:space="preserve"> </w:t>
      </w:r>
      <w:r>
        <w:t>checking files for accuracy, accreditation status and training-each program will receive a summary report and action plan if needed-will share with governance committee.</w:t>
      </w:r>
    </w:p>
    <w:p w14:paraId="6F5DC132" w14:textId="77777777" w:rsidR="007F1C66" w:rsidRDefault="00842535">
      <w:pPr>
        <w:rPr>
          <w:b/>
          <w:sz w:val="24"/>
          <w:szCs w:val="24"/>
        </w:rPr>
      </w:pPr>
      <w:r>
        <w:t>-OEC School Readiness space form was shared.</w:t>
      </w:r>
    </w:p>
    <w:p w14:paraId="7AC99A17" w14:textId="77777777" w:rsidR="007F1C66" w:rsidRDefault="00842535">
      <w:pPr>
        <w:spacing w:before="240" w:line="240" w:lineRule="auto"/>
        <w:rPr>
          <w:b/>
          <w:u w:val="single"/>
        </w:rPr>
      </w:pPr>
      <w:r>
        <w:rPr>
          <w:b/>
          <w:u w:val="single"/>
        </w:rPr>
        <w:t>Other:</w:t>
      </w:r>
    </w:p>
    <w:p w14:paraId="2329592C" w14:textId="77777777" w:rsidR="007F1C66" w:rsidRDefault="00842535">
      <w:pPr>
        <w:rPr>
          <w:b/>
        </w:rPr>
      </w:pPr>
      <w:r>
        <w:tab/>
        <w:t xml:space="preserve">Ayanna expressed the importance to have parents at the table. Flyers have been sent to programs/agencies and libraries encouraging parents to join. The Council welcomed a new parent- Welcome Kristen! Kristen asked, “How do parents know about the programs in our communities and how can we be sure they do?” Diana and Ayanna shared the different recruitment procedures in the 4 communities. </w:t>
      </w:r>
    </w:p>
    <w:p w14:paraId="044EA75C" w14:textId="77777777" w:rsidR="007F1C66" w:rsidRDefault="00842535">
      <w:pPr>
        <w:spacing w:before="240"/>
        <w:rPr>
          <w:b/>
          <w:u w:val="single"/>
        </w:rPr>
      </w:pPr>
      <w:r>
        <w:rPr>
          <w:b/>
          <w:u w:val="single"/>
        </w:rPr>
        <w:t xml:space="preserve">Motion to Accept Local VECRC Policy GP B-02: Guidelines on Fees, Fee Schedule </w:t>
      </w:r>
      <w:proofErr w:type="gramStart"/>
      <w:r>
        <w:rPr>
          <w:b/>
          <w:u w:val="single"/>
        </w:rPr>
        <w:t>and  Family</w:t>
      </w:r>
      <w:proofErr w:type="gramEnd"/>
      <w:r>
        <w:rPr>
          <w:b/>
          <w:u w:val="single"/>
        </w:rPr>
        <w:t>/Per-Child Contributions-</w:t>
      </w:r>
    </w:p>
    <w:p w14:paraId="587714A4" w14:textId="77777777" w:rsidR="007F1C66" w:rsidRDefault="00842535">
      <w:pPr>
        <w:spacing w:before="240"/>
        <w:rPr>
          <w:b/>
          <w:color w:val="FF0000"/>
          <w:u w:val="single"/>
        </w:rPr>
      </w:pPr>
      <w:r>
        <w:tab/>
        <w:t xml:space="preserve">Diana reviewed the VECRC local policy to meet the requirements of GP B-02. The changes were provided in the document prior to the meeting and were highlighted in yellow. After the few revisions were discussed, Linda </w:t>
      </w:r>
      <w:proofErr w:type="spellStart"/>
      <w:r>
        <w:t>Flach</w:t>
      </w:r>
      <w:proofErr w:type="spellEnd"/>
      <w:r>
        <w:t xml:space="preserve"> made a motion to accept and Cathi Kellett seconded the motion. All were in favor with none opposed.     </w:t>
      </w:r>
      <w:r>
        <w:tab/>
      </w:r>
    </w:p>
    <w:p w14:paraId="6B5FB576" w14:textId="77777777" w:rsidR="007F1C66" w:rsidRDefault="00842535">
      <w:pPr>
        <w:spacing w:before="240" w:after="240"/>
        <w:rPr>
          <w:b/>
          <w:u w:val="single"/>
        </w:rPr>
      </w:pPr>
      <w:r>
        <w:t xml:space="preserve"> </w:t>
      </w:r>
      <w:r>
        <w:rPr>
          <w:b/>
          <w:u w:val="single"/>
        </w:rPr>
        <w:t>Adjournment</w:t>
      </w:r>
    </w:p>
    <w:p w14:paraId="51C1608F" w14:textId="77777777" w:rsidR="007F1C66" w:rsidRDefault="00842535">
      <w:pPr>
        <w:spacing w:before="240" w:after="240"/>
        <w:jc w:val="center"/>
      </w:pPr>
      <w:r>
        <w:t xml:space="preserve"> </w:t>
      </w:r>
    </w:p>
    <w:p w14:paraId="02A22EFC" w14:textId="77777777" w:rsidR="007F1C66" w:rsidRDefault="00842535">
      <w:pPr>
        <w:spacing w:before="240"/>
      </w:pPr>
      <w:r>
        <w:t xml:space="preserve"> </w:t>
      </w:r>
    </w:p>
    <w:p w14:paraId="22F135A4" w14:textId="77777777" w:rsidR="007F1C66" w:rsidRDefault="00842535">
      <w:pPr>
        <w:spacing w:before="240"/>
      </w:pPr>
      <w:r>
        <w:t xml:space="preserve"> </w:t>
      </w:r>
    </w:p>
    <w:p w14:paraId="1AA3A1FC" w14:textId="77777777" w:rsidR="007F1C66" w:rsidRDefault="00842535">
      <w:pPr>
        <w:spacing w:before="240"/>
        <w:jc w:val="center"/>
        <w:rPr>
          <w:b/>
        </w:rPr>
      </w:pPr>
      <w:r>
        <w:rPr>
          <w:b/>
          <w:u w:val="single"/>
        </w:rPr>
        <w:t xml:space="preserve">Next VECRC Meeting: </w:t>
      </w:r>
      <w:r>
        <w:rPr>
          <w:b/>
        </w:rPr>
        <w:t xml:space="preserve">   December 8, 2022 9:00 a.m. - 11:00 a.m.</w:t>
      </w:r>
    </w:p>
    <w:p w14:paraId="1289FD04" w14:textId="77777777" w:rsidR="007F1C66" w:rsidRDefault="00842535">
      <w:pPr>
        <w:spacing w:before="240"/>
        <w:jc w:val="center"/>
        <w:rPr>
          <w:highlight w:val="yellow"/>
        </w:rPr>
      </w:pPr>
      <w:r>
        <w:rPr>
          <w:highlight w:val="yellow"/>
        </w:rPr>
        <w:t xml:space="preserve"> </w:t>
      </w:r>
    </w:p>
    <w:p w14:paraId="52BC4C55" w14:textId="77777777" w:rsidR="007F1C66" w:rsidRDefault="00842535">
      <w:pPr>
        <w:spacing w:before="240"/>
        <w:jc w:val="center"/>
        <w:rPr>
          <w:highlight w:val="yellow"/>
        </w:rPr>
      </w:pPr>
      <w:r>
        <w:rPr>
          <w:highlight w:val="yellow"/>
        </w:rPr>
        <w:t>***Please feel free to share the VECRC website link with Valley families ***</w:t>
      </w:r>
    </w:p>
    <w:p w14:paraId="1CC93678" w14:textId="77777777" w:rsidR="007F1C66" w:rsidRDefault="00F83026">
      <w:pPr>
        <w:spacing w:before="240"/>
        <w:jc w:val="center"/>
        <w:rPr>
          <w:color w:val="1155CC"/>
          <w:u w:val="single"/>
        </w:rPr>
      </w:pPr>
      <w:hyperlink r:id="rId6">
        <w:r w:rsidR="00842535">
          <w:rPr>
            <w:color w:val="1155CC"/>
            <w:u w:val="single"/>
          </w:rPr>
          <w:t>www.vecrc.org</w:t>
        </w:r>
      </w:hyperlink>
    </w:p>
    <w:p w14:paraId="6E3B480C" w14:textId="77777777" w:rsidR="007F1C66" w:rsidRDefault="007F1C66"/>
    <w:p w14:paraId="7347E5DF" w14:textId="77777777" w:rsidR="007F1C66" w:rsidRDefault="007F1C66"/>
    <w:p w14:paraId="284AA369" w14:textId="77777777" w:rsidR="007F1C66" w:rsidRDefault="007F1C66"/>
    <w:p w14:paraId="526BAF50" w14:textId="77777777" w:rsidR="007F1C66" w:rsidRDefault="007F1C66"/>
    <w:p w14:paraId="0831646F" w14:textId="77777777" w:rsidR="007F1C66" w:rsidRDefault="007F1C66"/>
    <w:p w14:paraId="69E6BE07" w14:textId="77777777" w:rsidR="007F1C66" w:rsidRDefault="007F1C66"/>
    <w:p w14:paraId="54150C3A" w14:textId="77777777" w:rsidR="007F1C66" w:rsidRDefault="007F1C66"/>
    <w:p w14:paraId="4682E64F" w14:textId="77777777" w:rsidR="007F1C66" w:rsidRDefault="007F1C66">
      <w:pPr>
        <w:spacing w:before="240" w:after="240"/>
        <w:jc w:val="center"/>
      </w:pPr>
    </w:p>
    <w:p w14:paraId="26CA4B5A" w14:textId="77777777" w:rsidR="007F1C66" w:rsidRDefault="00842535">
      <w:pPr>
        <w:spacing w:before="240" w:after="240"/>
        <w:rPr>
          <w:rFonts w:ascii="Calibri" w:eastAsia="Calibri" w:hAnsi="Calibri" w:cs="Calibri"/>
        </w:rPr>
      </w:pPr>
      <w:r>
        <w:rPr>
          <w:rFonts w:ascii="Calibri" w:eastAsia="Calibri" w:hAnsi="Calibri" w:cs="Calibri"/>
        </w:rPr>
        <w:t xml:space="preserve"> </w:t>
      </w:r>
    </w:p>
    <w:p w14:paraId="39B98FB1" w14:textId="77777777" w:rsidR="007F1C66" w:rsidRDefault="007F1C66"/>
    <w:sectPr w:rsidR="007F1C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66"/>
    <w:rsid w:val="0046742C"/>
    <w:rsid w:val="007F1C66"/>
    <w:rsid w:val="00842535"/>
    <w:rsid w:val="0089568A"/>
    <w:rsid w:val="009C6FC4"/>
    <w:rsid w:val="00B12959"/>
    <w:rsid w:val="00F83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E3C4"/>
  <w15:docId w15:val="{4EA3AA0D-B058-4945-9EA0-A066545B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crc.org/" TargetMode="External"/><Relationship Id="rId5" Type="http://schemas.openxmlformats.org/officeDocument/2006/relationships/hyperlink" Target="https://docs.google.com/document/d/1H-nDpo4oLiT1QShwji0GjHQiPiPTxB18/edit?usp=sharing&amp;ouid=104577981175663960685&amp;rtpof=true&amp;sd=tru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Brancato</dc:creator>
  <cp:lastModifiedBy>Diana Brancato</cp:lastModifiedBy>
  <cp:revision>2</cp:revision>
  <dcterms:created xsi:type="dcterms:W3CDTF">2022-11-14T18:28:00Z</dcterms:created>
  <dcterms:modified xsi:type="dcterms:W3CDTF">2022-11-14T18:28:00Z</dcterms:modified>
</cp:coreProperties>
</file>